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cs="Times New Roman" w:hAnsiTheme="majorEastAsia"/>
          <w:sz w:val="32"/>
          <w:szCs w:val="32"/>
        </w:rPr>
      </w:pPr>
      <w:r>
        <w:rPr>
          <w:rFonts w:hint="eastAsia" w:ascii="仿宋_GB2312" w:eastAsia="仿宋_GB2312" w:cs="Times New Roman" w:hAnsiTheme="majorEastAsia"/>
          <w:sz w:val="32"/>
          <w:szCs w:val="32"/>
        </w:rPr>
        <w:t>附件3-3：</w:t>
      </w:r>
    </w:p>
    <w:p>
      <w:pPr>
        <w:jc w:val="center"/>
        <w:rPr>
          <w:rFonts w:ascii="楷体_GB2312" w:hAnsi="宋体" w:eastAsia="楷体_GB2312" w:cs="Times New Roman"/>
          <w:b/>
          <w:sz w:val="84"/>
          <w:szCs w:val="84"/>
        </w:rPr>
      </w:pPr>
    </w:p>
    <w:p>
      <w:pPr>
        <w:jc w:val="center"/>
        <w:rPr>
          <w:rFonts w:ascii="楷体_GB2312" w:hAnsi="宋体" w:eastAsia="楷体_GB2312" w:cs="Times New Roman"/>
          <w:b/>
          <w:sz w:val="84"/>
          <w:szCs w:val="84"/>
        </w:rPr>
      </w:pPr>
      <w:r>
        <w:rPr>
          <w:rFonts w:hint="eastAsia" w:ascii="楷体_GB2312" w:hAnsi="宋体" w:eastAsia="楷体_GB2312" w:cs="Times New Roman"/>
          <w:b/>
          <w:sz w:val="84"/>
          <w:szCs w:val="84"/>
        </w:rPr>
        <w:t>医院自评报告</w:t>
      </w:r>
    </w:p>
    <w:p>
      <w:pPr>
        <w:rPr>
          <w:rFonts w:ascii="楷体_GB2312" w:hAnsi="宋体" w:eastAsia="楷体_GB2312" w:cs="Times New Roman"/>
          <w:sz w:val="84"/>
          <w:szCs w:val="84"/>
        </w:rPr>
      </w:pPr>
    </w:p>
    <w:p>
      <w:pPr>
        <w:rPr>
          <w:rFonts w:ascii="楷体_GB2312" w:hAnsi="宋体" w:eastAsia="楷体_GB2312" w:cs="Times New Roman"/>
          <w:sz w:val="84"/>
          <w:szCs w:val="84"/>
        </w:rPr>
      </w:pPr>
    </w:p>
    <w:p>
      <w:pPr>
        <w:rPr>
          <w:rFonts w:ascii="楷体_GB2312" w:hAnsi="宋体" w:eastAsia="楷体_GB2312" w:cs="Times New Roman"/>
          <w:sz w:val="84"/>
          <w:szCs w:val="84"/>
        </w:rPr>
      </w:pPr>
    </w:p>
    <w:tbl>
      <w:tblPr>
        <w:tblStyle w:val="15"/>
        <w:tblW w:w="7200" w:type="dxa"/>
        <w:tblInd w:w="828" w:type="dxa"/>
        <w:tblLayout w:type="fixed"/>
        <w:tblCellMar>
          <w:top w:w="0" w:type="dxa"/>
          <w:left w:w="108" w:type="dxa"/>
          <w:bottom w:w="0" w:type="dxa"/>
          <w:right w:w="108" w:type="dxa"/>
        </w:tblCellMar>
      </w:tblPr>
      <w:tblGrid>
        <w:gridCol w:w="2617"/>
        <w:gridCol w:w="236"/>
        <w:gridCol w:w="1247"/>
        <w:gridCol w:w="567"/>
        <w:gridCol w:w="567"/>
        <w:gridCol w:w="709"/>
        <w:gridCol w:w="708"/>
        <w:gridCol w:w="549"/>
      </w:tblGrid>
      <w:tr>
        <w:tblPrEx>
          <w:tblLayout w:type="fixed"/>
          <w:tblCellMar>
            <w:top w:w="0" w:type="dxa"/>
            <w:left w:w="108" w:type="dxa"/>
            <w:bottom w:w="0" w:type="dxa"/>
            <w:right w:w="108" w:type="dxa"/>
          </w:tblCellMar>
        </w:tblPrEx>
        <w:trPr>
          <w:trHeight w:val="907" w:hRule="exact"/>
        </w:trPr>
        <w:tc>
          <w:tcPr>
            <w:tcW w:w="2617" w:type="dxa"/>
            <w:vAlign w:val="bottom"/>
          </w:tcPr>
          <w:p>
            <w:pPr>
              <w:adjustRightInd w:val="0"/>
              <w:snapToGrid w:val="0"/>
              <w:jc w:val="distribute"/>
              <w:rPr>
                <w:rFonts w:ascii="宋体" w:hAnsi="宋体" w:eastAsia="宋体" w:cs="Times New Roman"/>
                <w:sz w:val="32"/>
                <w:szCs w:val="32"/>
              </w:rPr>
            </w:pPr>
            <w:r>
              <w:rPr>
                <w:rFonts w:hint="eastAsia" w:ascii="宋体" w:hAnsi="宋体" w:eastAsia="宋体" w:cs="Times New Roman"/>
                <w:sz w:val="32"/>
                <w:szCs w:val="32"/>
              </w:rPr>
              <w:t>医院名称（盖章）</w:t>
            </w:r>
          </w:p>
        </w:tc>
        <w:tc>
          <w:tcPr>
            <w:tcW w:w="236" w:type="dxa"/>
            <w:vAlign w:val="bottom"/>
          </w:tcPr>
          <w:p>
            <w:pPr>
              <w:adjustRightInd w:val="0"/>
              <w:snapToGrid w:val="0"/>
              <w:ind w:left="-73" w:leftChars="-35"/>
              <w:jc w:val="distribute"/>
              <w:rPr>
                <w:rFonts w:ascii="宋体" w:hAnsi="宋体" w:eastAsia="宋体" w:cs="Times New Roman"/>
                <w:sz w:val="32"/>
                <w:szCs w:val="32"/>
              </w:rPr>
            </w:pPr>
            <w:r>
              <w:rPr>
                <w:rFonts w:hint="eastAsia" w:ascii="宋体" w:hAnsi="宋体" w:eastAsia="宋体" w:cs="Times New Roman"/>
                <w:sz w:val="32"/>
                <w:szCs w:val="32"/>
              </w:rPr>
              <w:t>：</w:t>
            </w:r>
          </w:p>
        </w:tc>
        <w:tc>
          <w:tcPr>
            <w:tcW w:w="4347" w:type="dxa"/>
            <w:gridSpan w:val="6"/>
            <w:tcBorders>
              <w:top w:val="nil"/>
              <w:left w:val="nil"/>
              <w:bottom w:val="single" w:color="auto" w:sz="4" w:space="0"/>
              <w:right w:val="nil"/>
            </w:tcBorders>
            <w:vAlign w:val="bottom"/>
          </w:tcPr>
          <w:p>
            <w:pPr>
              <w:adjustRightInd w:val="0"/>
              <w:snapToGrid w:val="0"/>
              <w:rPr>
                <w:rFonts w:ascii="宋体" w:hAnsi="宋体" w:eastAsia="宋体" w:cs="Times New Roman"/>
                <w:kern w:val="0"/>
                <w:sz w:val="32"/>
                <w:szCs w:val="32"/>
              </w:rPr>
            </w:pPr>
            <w:r>
              <w:rPr>
                <w:rFonts w:hint="eastAsia" w:ascii="宋体" w:hAnsi="宋体" w:eastAsia="宋体" w:cs="Times New Roman"/>
                <w:kern w:val="0"/>
                <w:sz w:val="32"/>
                <w:szCs w:val="32"/>
              </w:rPr>
              <w:t xml:space="preserve">                     </w:t>
            </w:r>
          </w:p>
        </w:tc>
      </w:tr>
      <w:tr>
        <w:tblPrEx>
          <w:tblLayout w:type="fixed"/>
          <w:tblCellMar>
            <w:top w:w="0" w:type="dxa"/>
            <w:left w:w="108" w:type="dxa"/>
            <w:bottom w:w="0" w:type="dxa"/>
            <w:right w:w="108" w:type="dxa"/>
          </w:tblCellMar>
        </w:tblPrEx>
        <w:trPr>
          <w:trHeight w:val="907" w:hRule="exact"/>
        </w:trPr>
        <w:tc>
          <w:tcPr>
            <w:tcW w:w="2617" w:type="dxa"/>
            <w:vAlign w:val="bottom"/>
          </w:tcPr>
          <w:p>
            <w:pPr>
              <w:adjustRightInd w:val="0"/>
              <w:snapToGrid w:val="0"/>
              <w:jc w:val="distribute"/>
              <w:rPr>
                <w:rFonts w:ascii="宋体" w:hAnsi="宋体" w:eastAsia="宋体" w:cs="Times New Roman"/>
                <w:kern w:val="0"/>
                <w:sz w:val="32"/>
                <w:szCs w:val="32"/>
              </w:rPr>
            </w:pPr>
            <w:r>
              <w:rPr>
                <w:rFonts w:hint="eastAsia" w:ascii="宋体" w:hAnsi="宋体" w:eastAsia="宋体" w:cs="Times New Roman"/>
                <w:kern w:val="0"/>
                <w:sz w:val="32"/>
                <w:szCs w:val="32"/>
              </w:rPr>
              <w:t>首次自评时间</w:t>
            </w:r>
          </w:p>
        </w:tc>
        <w:tc>
          <w:tcPr>
            <w:tcW w:w="236" w:type="dxa"/>
            <w:vAlign w:val="bottom"/>
          </w:tcPr>
          <w:p>
            <w:pPr>
              <w:adjustRightInd w:val="0"/>
              <w:snapToGrid w:val="0"/>
              <w:ind w:left="-73" w:leftChars="-35"/>
              <w:jc w:val="center"/>
              <w:rPr>
                <w:rFonts w:ascii="宋体" w:hAnsi="宋体" w:eastAsia="宋体" w:cs="Times New Roman"/>
                <w:sz w:val="32"/>
                <w:szCs w:val="32"/>
              </w:rPr>
            </w:pPr>
            <w:r>
              <w:rPr>
                <w:rFonts w:hint="eastAsia" w:ascii="宋体" w:hAnsi="宋体" w:eastAsia="宋体" w:cs="Times New Roman"/>
                <w:sz w:val="32"/>
                <w:szCs w:val="32"/>
              </w:rPr>
              <w:t>：</w:t>
            </w:r>
          </w:p>
        </w:tc>
        <w:tc>
          <w:tcPr>
            <w:tcW w:w="1247" w:type="dxa"/>
            <w:tcBorders>
              <w:top w:val="nil"/>
              <w:left w:val="nil"/>
              <w:bottom w:val="single" w:color="auto" w:sz="4" w:space="0"/>
              <w:right w:val="nil"/>
            </w:tcBorders>
            <w:vAlign w:val="bottom"/>
          </w:tcPr>
          <w:p>
            <w:pPr>
              <w:adjustRightInd w:val="0"/>
              <w:snapToGrid w:val="0"/>
              <w:rPr>
                <w:rFonts w:ascii="宋体" w:hAnsi="宋体" w:eastAsia="宋体" w:cs="Times New Roman"/>
                <w:kern w:val="0"/>
                <w:sz w:val="32"/>
                <w:szCs w:val="32"/>
              </w:rPr>
            </w:pPr>
          </w:p>
        </w:tc>
        <w:tc>
          <w:tcPr>
            <w:tcW w:w="567" w:type="dxa"/>
            <w:tcBorders>
              <w:top w:val="single" w:color="auto" w:sz="4" w:space="0"/>
              <w:left w:val="nil"/>
              <w:bottom w:val="nil"/>
              <w:right w:val="nil"/>
            </w:tcBorders>
            <w:vAlign w:val="bottom"/>
          </w:tcPr>
          <w:p>
            <w:pPr>
              <w:adjustRightInd w:val="0"/>
              <w:snapToGrid w:val="0"/>
              <w:rPr>
                <w:rFonts w:ascii="宋体" w:hAnsi="宋体" w:eastAsia="宋体" w:cs="Times New Roman"/>
                <w:kern w:val="0"/>
                <w:sz w:val="32"/>
                <w:szCs w:val="32"/>
              </w:rPr>
            </w:pPr>
            <w:r>
              <w:rPr>
                <w:rFonts w:hint="eastAsia" w:ascii="宋体" w:hAnsi="宋体" w:eastAsia="宋体" w:cs="Times New Roman"/>
                <w:kern w:val="0"/>
                <w:sz w:val="32"/>
                <w:szCs w:val="32"/>
              </w:rPr>
              <w:t>年</w:t>
            </w:r>
          </w:p>
        </w:tc>
        <w:tc>
          <w:tcPr>
            <w:tcW w:w="567" w:type="dxa"/>
            <w:tcBorders>
              <w:top w:val="single" w:color="auto" w:sz="4" w:space="0"/>
              <w:left w:val="nil"/>
              <w:bottom w:val="single" w:color="auto" w:sz="4" w:space="0"/>
              <w:right w:val="nil"/>
            </w:tcBorders>
            <w:vAlign w:val="bottom"/>
          </w:tcPr>
          <w:p>
            <w:pPr>
              <w:adjustRightInd w:val="0"/>
              <w:snapToGrid w:val="0"/>
              <w:rPr>
                <w:rFonts w:hint="eastAsia" w:ascii="宋体" w:hAnsi="宋体" w:eastAsia="宋体" w:cs="Times New Roman"/>
                <w:kern w:val="0"/>
                <w:sz w:val="32"/>
                <w:szCs w:val="32"/>
                <w:lang w:val="en-US" w:eastAsia="zh-CN"/>
              </w:rPr>
            </w:pPr>
          </w:p>
        </w:tc>
        <w:tc>
          <w:tcPr>
            <w:tcW w:w="709" w:type="dxa"/>
            <w:vAlign w:val="bottom"/>
          </w:tcPr>
          <w:p>
            <w:pPr>
              <w:adjustRightInd w:val="0"/>
              <w:snapToGrid w:val="0"/>
              <w:rPr>
                <w:rFonts w:ascii="宋体" w:hAnsi="宋体" w:eastAsia="宋体" w:cs="Times New Roman"/>
                <w:kern w:val="0"/>
                <w:sz w:val="32"/>
                <w:szCs w:val="32"/>
              </w:rPr>
            </w:pPr>
            <w:r>
              <w:rPr>
                <w:rFonts w:hint="eastAsia" w:ascii="宋体" w:hAnsi="宋体" w:eastAsia="宋体" w:cs="Times New Roman"/>
                <w:kern w:val="0"/>
                <w:sz w:val="32"/>
                <w:szCs w:val="32"/>
              </w:rPr>
              <w:t>月</w:t>
            </w:r>
          </w:p>
        </w:tc>
        <w:tc>
          <w:tcPr>
            <w:tcW w:w="708" w:type="dxa"/>
            <w:tcBorders>
              <w:top w:val="single" w:color="auto" w:sz="4" w:space="0"/>
              <w:left w:val="nil"/>
              <w:bottom w:val="nil"/>
              <w:right w:val="nil"/>
            </w:tcBorders>
            <w:vAlign w:val="bottom"/>
          </w:tcPr>
          <w:p>
            <w:pPr>
              <w:adjustRightInd w:val="0"/>
              <w:snapToGrid w:val="0"/>
              <w:rPr>
                <w:rFonts w:hint="eastAsia" w:ascii="宋体" w:hAnsi="宋体" w:eastAsia="宋体" w:cs="Times New Roman"/>
                <w:kern w:val="0"/>
                <w:sz w:val="32"/>
                <w:szCs w:val="32"/>
                <w:lang w:val="en-US" w:eastAsia="zh-CN"/>
              </w:rPr>
            </w:pPr>
          </w:p>
        </w:tc>
        <w:tc>
          <w:tcPr>
            <w:tcW w:w="549" w:type="dxa"/>
            <w:tcBorders>
              <w:top w:val="single" w:color="auto" w:sz="4" w:space="0"/>
              <w:left w:val="nil"/>
              <w:bottom w:val="nil"/>
              <w:right w:val="nil"/>
            </w:tcBorders>
            <w:vAlign w:val="bottom"/>
          </w:tcPr>
          <w:p>
            <w:pPr>
              <w:adjustRightInd w:val="0"/>
              <w:snapToGrid w:val="0"/>
              <w:rPr>
                <w:rFonts w:ascii="宋体" w:hAnsi="宋体" w:eastAsia="宋体" w:cs="Times New Roman"/>
                <w:kern w:val="0"/>
                <w:sz w:val="32"/>
                <w:szCs w:val="32"/>
              </w:rPr>
            </w:pPr>
            <w:r>
              <w:rPr>
                <w:rFonts w:hint="eastAsia" w:ascii="宋体" w:hAnsi="宋体" w:eastAsia="宋体" w:cs="Times New Roman"/>
                <w:kern w:val="0"/>
                <w:sz w:val="32"/>
                <w:szCs w:val="32"/>
              </w:rPr>
              <w:t>日</w:t>
            </w:r>
          </w:p>
        </w:tc>
      </w:tr>
      <w:tr>
        <w:tblPrEx>
          <w:tblLayout w:type="fixed"/>
          <w:tblCellMar>
            <w:top w:w="0" w:type="dxa"/>
            <w:left w:w="108" w:type="dxa"/>
            <w:bottom w:w="0" w:type="dxa"/>
            <w:right w:w="108" w:type="dxa"/>
          </w:tblCellMar>
        </w:tblPrEx>
        <w:trPr>
          <w:trHeight w:val="907" w:hRule="exact"/>
        </w:trPr>
        <w:tc>
          <w:tcPr>
            <w:tcW w:w="2617" w:type="dxa"/>
            <w:vAlign w:val="bottom"/>
          </w:tcPr>
          <w:p>
            <w:pPr>
              <w:adjustRightInd w:val="0"/>
              <w:snapToGrid w:val="0"/>
              <w:jc w:val="distribute"/>
              <w:rPr>
                <w:rFonts w:ascii="宋体" w:hAnsi="宋体" w:eastAsia="宋体" w:cs="Times New Roman"/>
                <w:kern w:val="0"/>
                <w:sz w:val="32"/>
                <w:szCs w:val="32"/>
              </w:rPr>
            </w:pPr>
            <w:r>
              <w:rPr>
                <w:rFonts w:hint="eastAsia" w:ascii="宋体" w:hAnsi="宋体" w:eastAsia="宋体" w:cs="Times New Roman"/>
                <w:kern w:val="0"/>
                <w:sz w:val="32"/>
                <w:szCs w:val="32"/>
              </w:rPr>
              <w:t>末次自评时间</w:t>
            </w:r>
          </w:p>
        </w:tc>
        <w:tc>
          <w:tcPr>
            <w:tcW w:w="236" w:type="dxa"/>
            <w:vAlign w:val="bottom"/>
          </w:tcPr>
          <w:p>
            <w:pPr>
              <w:adjustRightInd w:val="0"/>
              <w:snapToGrid w:val="0"/>
              <w:ind w:left="-73" w:leftChars="-35"/>
              <w:jc w:val="center"/>
              <w:rPr>
                <w:rFonts w:ascii="宋体" w:hAnsi="宋体" w:eastAsia="宋体" w:cs="Times New Roman"/>
                <w:sz w:val="32"/>
                <w:szCs w:val="32"/>
              </w:rPr>
            </w:pPr>
            <w:r>
              <w:rPr>
                <w:rFonts w:hint="eastAsia" w:ascii="宋体" w:hAnsi="宋体" w:eastAsia="宋体" w:cs="Times New Roman"/>
                <w:sz w:val="32"/>
                <w:szCs w:val="32"/>
              </w:rPr>
              <w:t>：</w:t>
            </w:r>
          </w:p>
        </w:tc>
        <w:tc>
          <w:tcPr>
            <w:tcW w:w="1247" w:type="dxa"/>
            <w:tcBorders>
              <w:top w:val="single" w:color="auto" w:sz="4" w:space="0"/>
              <w:left w:val="nil"/>
              <w:bottom w:val="single" w:color="auto" w:sz="4" w:space="0"/>
              <w:right w:val="nil"/>
            </w:tcBorders>
            <w:vAlign w:val="bottom"/>
          </w:tcPr>
          <w:p>
            <w:pPr>
              <w:adjustRightInd w:val="0"/>
              <w:snapToGrid w:val="0"/>
              <w:rPr>
                <w:rFonts w:ascii="宋体" w:hAnsi="宋体" w:eastAsia="宋体" w:cs="Times New Roman"/>
                <w:kern w:val="0"/>
                <w:sz w:val="32"/>
                <w:szCs w:val="32"/>
              </w:rPr>
            </w:pPr>
          </w:p>
        </w:tc>
        <w:tc>
          <w:tcPr>
            <w:tcW w:w="567" w:type="dxa"/>
            <w:vAlign w:val="bottom"/>
          </w:tcPr>
          <w:p>
            <w:pPr>
              <w:adjustRightInd w:val="0"/>
              <w:snapToGrid w:val="0"/>
              <w:rPr>
                <w:rFonts w:ascii="宋体" w:hAnsi="宋体" w:eastAsia="宋体" w:cs="Times New Roman"/>
                <w:kern w:val="0"/>
                <w:sz w:val="32"/>
                <w:szCs w:val="32"/>
              </w:rPr>
            </w:pPr>
            <w:r>
              <w:rPr>
                <w:rFonts w:hint="eastAsia" w:ascii="宋体" w:hAnsi="宋体" w:eastAsia="宋体" w:cs="Times New Roman"/>
                <w:kern w:val="0"/>
                <w:sz w:val="32"/>
                <w:szCs w:val="32"/>
              </w:rPr>
              <w:t>年</w:t>
            </w:r>
          </w:p>
        </w:tc>
        <w:tc>
          <w:tcPr>
            <w:tcW w:w="567" w:type="dxa"/>
            <w:tcBorders>
              <w:top w:val="single" w:color="auto" w:sz="4" w:space="0"/>
              <w:left w:val="nil"/>
              <w:bottom w:val="single" w:color="auto" w:sz="4" w:space="0"/>
              <w:right w:val="nil"/>
            </w:tcBorders>
            <w:vAlign w:val="bottom"/>
          </w:tcPr>
          <w:p>
            <w:pPr>
              <w:adjustRightInd w:val="0"/>
              <w:snapToGrid w:val="0"/>
              <w:rPr>
                <w:rFonts w:hint="eastAsia" w:ascii="宋体" w:hAnsi="宋体" w:eastAsia="宋体" w:cs="Times New Roman"/>
                <w:kern w:val="0"/>
                <w:sz w:val="32"/>
                <w:szCs w:val="32"/>
                <w:lang w:val="en-US" w:eastAsia="zh-CN"/>
              </w:rPr>
            </w:pPr>
          </w:p>
        </w:tc>
        <w:tc>
          <w:tcPr>
            <w:tcW w:w="709" w:type="dxa"/>
            <w:vAlign w:val="bottom"/>
          </w:tcPr>
          <w:p>
            <w:pPr>
              <w:adjustRightInd w:val="0"/>
              <w:snapToGrid w:val="0"/>
              <w:rPr>
                <w:rFonts w:ascii="宋体" w:hAnsi="宋体" w:eastAsia="宋体" w:cs="Times New Roman"/>
                <w:kern w:val="0"/>
                <w:sz w:val="32"/>
                <w:szCs w:val="32"/>
              </w:rPr>
            </w:pPr>
            <w:r>
              <w:rPr>
                <w:rFonts w:hint="eastAsia" w:ascii="宋体" w:hAnsi="宋体" w:eastAsia="宋体" w:cs="Times New Roman"/>
                <w:kern w:val="0"/>
                <w:sz w:val="32"/>
                <w:szCs w:val="32"/>
              </w:rPr>
              <w:t>月</w:t>
            </w:r>
          </w:p>
        </w:tc>
        <w:tc>
          <w:tcPr>
            <w:tcW w:w="708" w:type="dxa"/>
            <w:tcBorders>
              <w:top w:val="single" w:color="auto" w:sz="4" w:space="0"/>
              <w:left w:val="nil"/>
              <w:bottom w:val="single" w:color="auto" w:sz="4" w:space="0"/>
              <w:right w:val="nil"/>
            </w:tcBorders>
            <w:vAlign w:val="bottom"/>
          </w:tcPr>
          <w:p>
            <w:pPr>
              <w:adjustRightInd w:val="0"/>
              <w:snapToGrid w:val="0"/>
              <w:rPr>
                <w:rFonts w:hint="eastAsia" w:ascii="宋体" w:hAnsi="宋体" w:eastAsia="宋体" w:cs="Times New Roman"/>
                <w:kern w:val="0"/>
                <w:sz w:val="32"/>
                <w:szCs w:val="32"/>
                <w:lang w:val="en-US" w:eastAsia="zh-CN"/>
              </w:rPr>
            </w:pPr>
          </w:p>
        </w:tc>
        <w:tc>
          <w:tcPr>
            <w:tcW w:w="549" w:type="dxa"/>
            <w:vAlign w:val="bottom"/>
          </w:tcPr>
          <w:p>
            <w:pPr>
              <w:adjustRightInd w:val="0"/>
              <w:snapToGrid w:val="0"/>
              <w:rPr>
                <w:rFonts w:ascii="宋体" w:hAnsi="宋体" w:eastAsia="宋体" w:cs="Times New Roman"/>
                <w:kern w:val="0"/>
                <w:sz w:val="32"/>
                <w:szCs w:val="32"/>
              </w:rPr>
            </w:pPr>
            <w:r>
              <w:rPr>
                <w:rFonts w:hint="eastAsia" w:ascii="宋体" w:hAnsi="宋体" w:eastAsia="宋体" w:cs="Times New Roman"/>
                <w:kern w:val="0"/>
                <w:sz w:val="32"/>
                <w:szCs w:val="32"/>
              </w:rPr>
              <w:t>日</w:t>
            </w:r>
          </w:p>
        </w:tc>
      </w:tr>
    </w:tbl>
    <w:p>
      <w:pPr>
        <w:adjustRightInd w:val="0"/>
        <w:snapToGrid w:val="0"/>
        <w:rPr>
          <w:rFonts w:ascii="楷体_GB2312" w:hAnsi="宋体" w:eastAsia="楷体_GB2312" w:cs="Times New Roman"/>
          <w:sz w:val="36"/>
          <w:szCs w:val="36"/>
        </w:rPr>
      </w:pPr>
    </w:p>
    <w:p>
      <w:pPr>
        <w:adjustRightInd w:val="0"/>
        <w:snapToGrid w:val="0"/>
        <w:spacing w:line="480" w:lineRule="auto"/>
        <w:jc w:val="left"/>
        <w:rPr>
          <w:rFonts w:ascii="楷体_GB2312" w:hAnsi="宋体" w:eastAsia="楷体_GB2312" w:cs="Times New Roman"/>
          <w:sz w:val="36"/>
          <w:szCs w:val="36"/>
          <w:u w:val="single"/>
        </w:rPr>
      </w:pPr>
      <w:r>
        <w:rPr>
          <w:rFonts w:hint="eastAsia" w:ascii="楷体_GB2312" w:hAnsi="宋体" w:eastAsia="楷体_GB2312" w:cs="Times New Roman"/>
          <w:sz w:val="36"/>
          <w:szCs w:val="36"/>
        </w:rPr>
        <w:t xml:space="preserve">           </w:t>
      </w:r>
    </w:p>
    <w:p>
      <w:pPr>
        <w:ind w:firstLine="160" w:firstLineChars="50"/>
        <w:jc w:val="center"/>
        <w:rPr>
          <w:rFonts w:ascii="宋体" w:hAnsi="Calibri" w:eastAsia="宋体" w:cs="Times New Roman"/>
          <w:sz w:val="32"/>
          <w:szCs w:val="32"/>
        </w:rPr>
      </w:pPr>
    </w:p>
    <w:p>
      <w:pPr>
        <w:ind w:firstLine="160" w:firstLineChars="50"/>
        <w:jc w:val="center"/>
        <w:rPr>
          <w:rFonts w:ascii="宋体" w:hAnsi="Calibri" w:eastAsia="宋体" w:cs="Times New Roman"/>
          <w:sz w:val="32"/>
          <w:szCs w:val="32"/>
        </w:rPr>
      </w:pPr>
    </w:p>
    <w:p>
      <w:pPr>
        <w:ind w:firstLine="160" w:firstLineChars="50"/>
        <w:jc w:val="center"/>
        <w:rPr>
          <w:rFonts w:ascii="宋体" w:hAnsi="Calibri" w:eastAsia="宋体" w:cs="Times New Roman"/>
          <w:sz w:val="32"/>
          <w:szCs w:val="32"/>
        </w:rPr>
      </w:pPr>
    </w:p>
    <w:p>
      <w:pPr>
        <w:ind w:firstLine="160" w:firstLineChars="50"/>
        <w:jc w:val="center"/>
        <w:rPr>
          <w:rFonts w:ascii="宋体" w:hAnsi="Calibri" w:eastAsia="宋体" w:cs="Times New Roman"/>
          <w:sz w:val="32"/>
          <w:szCs w:val="32"/>
        </w:rPr>
      </w:pPr>
    </w:p>
    <w:p>
      <w:pPr>
        <w:ind w:firstLine="160" w:firstLineChars="50"/>
        <w:jc w:val="center"/>
        <w:rPr>
          <w:rFonts w:ascii="宋体" w:hAnsi="Calibri" w:eastAsia="宋体" w:cs="Times New Roman"/>
          <w:sz w:val="32"/>
          <w:szCs w:val="32"/>
        </w:rPr>
      </w:pPr>
    </w:p>
    <w:p>
      <w:pPr>
        <w:ind w:firstLine="160" w:firstLineChars="50"/>
        <w:jc w:val="center"/>
        <w:rPr>
          <w:rFonts w:ascii="宋体" w:hAnsi="Calibri" w:eastAsia="宋体" w:cs="Times New Roman"/>
          <w:sz w:val="32"/>
          <w:szCs w:val="32"/>
        </w:rPr>
      </w:pPr>
    </w:p>
    <w:p>
      <w:pPr>
        <w:ind w:firstLine="160" w:firstLineChars="50"/>
        <w:jc w:val="center"/>
        <w:rPr>
          <w:rFonts w:ascii="宋体" w:hAnsi="Calibri" w:eastAsia="宋体" w:cs="Times New Roman"/>
          <w:sz w:val="32"/>
          <w:szCs w:val="32"/>
        </w:rPr>
      </w:pPr>
    </w:p>
    <w:p>
      <w:pPr>
        <w:ind w:firstLine="160" w:firstLineChars="50"/>
        <w:jc w:val="center"/>
        <w:rPr>
          <w:rFonts w:ascii="宋体" w:hAnsi="Calibri" w:eastAsia="宋体" w:cs="Times New Roman"/>
          <w:sz w:val="32"/>
          <w:szCs w:val="32"/>
        </w:rPr>
      </w:pPr>
    </w:p>
    <w:p>
      <w:pPr>
        <w:ind w:firstLine="160" w:firstLineChars="50"/>
        <w:jc w:val="center"/>
        <w:rPr>
          <w:rFonts w:ascii="宋体" w:hAnsi="Calibri" w:eastAsia="宋体" w:cs="Times New Roman"/>
          <w:sz w:val="32"/>
          <w:szCs w:val="32"/>
        </w:rPr>
      </w:pPr>
    </w:p>
    <w:p>
      <w:pPr>
        <w:jc w:val="center"/>
        <w:rPr>
          <w:rFonts w:ascii="楷体_GB2312" w:hAnsi="Calibri" w:eastAsia="楷体_GB2312" w:cs="Times New Roman"/>
          <w:sz w:val="48"/>
          <w:szCs w:val="48"/>
        </w:rPr>
      </w:pPr>
      <w:r>
        <w:rPr>
          <w:rFonts w:hint="eastAsia" w:ascii="楷体_GB2312" w:hAnsi="Calibri" w:eastAsia="楷体_GB2312" w:cs="Times New Roman"/>
          <w:sz w:val="48"/>
          <w:szCs w:val="48"/>
        </w:rPr>
        <w:t>医院自评报告填写要求</w:t>
      </w:r>
    </w:p>
    <w:p>
      <w:pPr>
        <w:jc w:val="center"/>
        <w:rPr>
          <w:rFonts w:ascii="Calibri" w:hAnsi="Calibri" w:eastAsia="宋体" w:cs="Times New Roman"/>
          <w:sz w:val="28"/>
          <w:szCs w:val="28"/>
        </w:rPr>
      </w:pPr>
    </w:p>
    <w:p>
      <w:pPr>
        <w:spacing w:line="360" w:lineRule="auto"/>
        <w:ind w:firstLine="560" w:firstLineChars="200"/>
        <w:jc w:val="left"/>
        <w:rPr>
          <w:rFonts w:ascii="楷体" w:hAnsi="楷体" w:eastAsia="楷体" w:cs="Times New Roman"/>
          <w:sz w:val="28"/>
          <w:szCs w:val="28"/>
        </w:rPr>
      </w:pPr>
      <w:r>
        <w:rPr>
          <w:rFonts w:hint="eastAsia" w:ascii="楷体" w:hAnsi="楷体" w:eastAsia="楷体" w:cs="Times New Roman"/>
          <w:sz w:val="28"/>
          <w:szCs w:val="28"/>
        </w:rPr>
        <w:t>一、医院填写自评报告时要认真、准确、真实，无弄虚作假、瞒报，保证各种信息质量及信息一致性。</w:t>
      </w:r>
    </w:p>
    <w:p>
      <w:pPr>
        <w:spacing w:line="360" w:lineRule="auto"/>
        <w:ind w:firstLine="560" w:firstLineChars="200"/>
        <w:jc w:val="left"/>
        <w:rPr>
          <w:rFonts w:ascii="楷体" w:hAnsi="楷体" w:eastAsia="楷体" w:cs="Times New Roman"/>
          <w:sz w:val="28"/>
          <w:szCs w:val="28"/>
        </w:rPr>
      </w:pPr>
      <w:r>
        <w:rPr>
          <w:rFonts w:hint="eastAsia" w:ascii="楷体" w:hAnsi="楷体" w:eastAsia="楷体" w:cs="Times New Roman"/>
          <w:sz w:val="28"/>
          <w:szCs w:val="28"/>
        </w:rPr>
        <w:t>二、对所报项目出现逻辑错误或明显虚假或同样信息在不同项目栏内填报出不同结果，所有需要用此信息评价的项目均按不合格处理。</w:t>
      </w:r>
    </w:p>
    <w:p>
      <w:pPr>
        <w:spacing w:line="360" w:lineRule="auto"/>
        <w:ind w:firstLine="560" w:firstLineChars="200"/>
        <w:jc w:val="left"/>
        <w:rPr>
          <w:rFonts w:ascii="楷体" w:hAnsi="楷体" w:eastAsia="楷体" w:cs="Times New Roman"/>
          <w:sz w:val="28"/>
          <w:szCs w:val="28"/>
        </w:rPr>
      </w:pPr>
      <w:r>
        <w:rPr>
          <w:rFonts w:hint="eastAsia" w:ascii="楷体" w:hAnsi="楷体" w:eastAsia="楷体" w:cs="Times New Roman"/>
          <w:sz w:val="28"/>
          <w:szCs w:val="28"/>
        </w:rPr>
        <w:t>三、评审表格填写说明及</w:t>
      </w:r>
      <w:r>
        <w:rPr>
          <w:rFonts w:ascii="楷体" w:hAnsi="楷体" w:eastAsia="楷体" w:cs="Times New Roman"/>
          <w:sz w:val="28"/>
          <w:szCs w:val="28"/>
        </w:rPr>
        <w:t>EDCBA</w:t>
      </w:r>
      <w:r>
        <w:rPr>
          <w:rFonts w:hint="eastAsia" w:ascii="楷体" w:hAnsi="楷体" w:eastAsia="楷体" w:cs="Times New Roman"/>
          <w:sz w:val="28"/>
          <w:szCs w:val="28"/>
        </w:rPr>
        <w:t>所代表含义：</w:t>
      </w:r>
    </w:p>
    <w:p>
      <w:pPr>
        <w:spacing w:line="360" w:lineRule="auto"/>
        <w:ind w:firstLine="566" w:firstLineChars="236"/>
        <w:rPr>
          <w:rFonts w:ascii="楷体" w:hAnsi="楷体" w:eastAsia="楷体" w:cs="Times New Roman"/>
          <w:sz w:val="24"/>
        </w:rPr>
      </w:pPr>
      <w:r>
        <w:rPr>
          <w:rFonts w:ascii="楷体" w:hAnsi="楷体" w:eastAsia="楷体" w:cs="Times New Roman"/>
          <w:sz w:val="24"/>
        </w:rPr>
        <w:t>E</w:t>
      </w:r>
      <w:r>
        <w:rPr>
          <w:rFonts w:hint="eastAsia" w:ascii="楷体" w:hAnsi="楷体" w:eastAsia="楷体" w:cs="Times New Roman"/>
          <w:sz w:val="24"/>
        </w:rPr>
        <w:t>：不适用或卫生行政部门限制项目或未开展但有卫生行政部门书面同意项目或学科；</w:t>
      </w:r>
    </w:p>
    <w:p>
      <w:pPr>
        <w:spacing w:line="360" w:lineRule="auto"/>
        <w:ind w:firstLine="566" w:firstLineChars="236"/>
        <w:rPr>
          <w:rFonts w:ascii="楷体" w:hAnsi="楷体" w:eastAsia="楷体" w:cs="Times New Roman"/>
          <w:sz w:val="24"/>
        </w:rPr>
      </w:pPr>
      <w:r>
        <w:rPr>
          <w:rFonts w:ascii="楷体" w:hAnsi="楷体" w:eastAsia="楷体" w:cs="Times New Roman"/>
          <w:sz w:val="24"/>
        </w:rPr>
        <w:t>D</w:t>
      </w:r>
      <w:r>
        <w:rPr>
          <w:rFonts w:hint="eastAsia" w:ascii="楷体" w:hAnsi="楷体" w:eastAsia="楷体" w:cs="Times New Roman"/>
          <w:sz w:val="24"/>
        </w:rPr>
        <w:t>：未达到</w:t>
      </w:r>
      <w:r>
        <w:rPr>
          <w:rFonts w:ascii="楷体" w:hAnsi="楷体" w:eastAsia="楷体" w:cs="Times New Roman"/>
          <w:sz w:val="24"/>
        </w:rPr>
        <w:t>C</w:t>
      </w:r>
      <w:r>
        <w:rPr>
          <w:rFonts w:hint="eastAsia" w:ascii="楷体" w:hAnsi="楷体" w:eastAsia="楷体" w:cs="Times New Roman"/>
          <w:sz w:val="24"/>
        </w:rPr>
        <w:t>条款中所要求任何一个项目；</w:t>
      </w:r>
    </w:p>
    <w:p>
      <w:pPr>
        <w:spacing w:line="360" w:lineRule="auto"/>
        <w:ind w:firstLine="566" w:firstLineChars="236"/>
        <w:rPr>
          <w:rFonts w:ascii="楷体" w:hAnsi="楷体" w:eastAsia="楷体" w:cs="Times New Roman"/>
          <w:sz w:val="24"/>
        </w:rPr>
      </w:pPr>
      <w:r>
        <w:rPr>
          <w:rFonts w:ascii="楷体" w:hAnsi="楷体" w:eastAsia="楷体" w:cs="Times New Roman"/>
          <w:sz w:val="24"/>
        </w:rPr>
        <w:t>C</w:t>
      </w:r>
      <w:r>
        <w:rPr>
          <w:rFonts w:hint="eastAsia" w:ascii="楷体" w:hAnsi="楷体" w:eastAsia="楷体" w:cs="Times New Roman"/>
          <w:sz w:val="24"/>
        </w:rPr>
        <w:t>：达到</w:t>
      </w:r>
      <w:r>
        <w:rPr>
          <w:rFonts w:ascii="楷体" w:hAnsi="楷体" w:eastAsia="楷体" w:cs="Times New Roman"/>
          <w:sz w:val="24"/>
        </w:rPr>
        <w:t>C</w:t>
      </w:r>
      <w:r>
        <w:rPr>
          <w:rFonts w:hint="eastAsia" w:ascii="楷体" w:hAnsi="楷体" w:eastAsia="楷体" w:cs="Times New Roman"/>
          <w:sz w:val="24"/>
        </w:rPr>
        <w:t>条款中所有项目；</w:t>
      </w:r>
    </w:p>
    <w:p>
      <w:pPr>
        <w:spacing w:line="360" w:lineRule="auto"/>
        <w:ind w:firstLine="566" w:firstLineChars="236"/>
        <w:rPr>
          <w:rFonts w:ascii="楷体" w:hAnsi="楷体" w:eastAsia="楷体" w:cs="Times New Roman"/>
          <w:sz w:val="24"/>
        </w:rPr>
      </w:pPr>
      <w:r>
        <w:rPr>
          <w:rFonts w:ascii="楷体" w:hAnsi="楷体" w:eastAsia="楷体" w:cs="Times New Roman"/>
          <w:sz w:val="24"/>
        </w:rPr>
        <w:t>B</w:t>
      </w:r>
      <w:r>
        <w:rPr>
          <w:rFonts w:hint="eastAsia" w:ascii="楷体" w:hAnsi="楷体" w:eastAsia="楷体" w:cs="Times New Roman"/>
          <w:sz w:val="24"/>
        </w:rPr>
        <w:t>：达到</w:t>
      </w:r>
      <w:r>
        <w:rPr>
          <w:rFonts w:ascii="楷体" w:hAnsi="楷体" w:eastAsia="楷体" w:cs="Times New Roman"/>
          <w:sz w:val="24"/>
        </w:rPr>
        <w:t>C</w:t>
      </w:r>
      <w:r>
        <w:rPr>
          <w:rFonts w:hint="eastAsia" w:ascii="楷体" w:hAnsi="楷体" w:eastAsia="楷体" w:cs="Times New Roman"/>
          <w:sz w:val="24"/>
        </w:rPr>
        <w:t>、</w:t>
      </w:r>
      <w:r>
        <w:rPr>
          <w:rFonts w:ascii="楷体" w:hAnsi="楷体" w:eastAsia="楷体" w:cs="Times New Roman"/>
          <w:sz w:val="24"/>
        </w:rPr>
        <w:t>B</w:t>
      </w:r>
      <w:r>
        <w:rPr>
          <w:rFonts w:hint="eastAsia" w:ascii="楷体" w:hAnsi="楷体" w:eastAsia="楷体" w:cs="Times New Roman"/>
          <w:sz w:val="24"/>
        </w:rPr>
        <w:t>条款所有项目；</w:t>
      </w:r>
    </w:p>
    <w:p>
      <w:pPr>
        <w:spacing w:line="360" w:lineRule="auto"/>
        <w:ind w:firstLine="566" w:firstLineChars="236"/>
        <w:rPr>
          <w:rFonts w:ascii="楷体" w:hAnsi="楷体" w:eastAsia="楷体" w:cs="Times New Roman"/>
          <w:sz w:val="24"/>
        </w:rPr>
      </w:pPr>
      <w:r>
        <w:rPr>
          <w:rFonts w:ascii="楷体" w:hAnsi="楷体" w:eastAsia="楷体" w:cs="Times New Roman"/>
          <w:sz w:val="24"/>
        </w:rPr>
        <w:t>A</w:t>
      </w:r>
      <w:r>
        <w:rPr>
          <w:rFonts w:hint="eastAsia" w:ascii="楷体" w:hAnsi="楷体" w:eastAsia="楷体" w:cs="Times New Roman"/>
          <w:sz w:val="24"/>
        </w:rPr>
        <w:t>：达到</w:t>
      </w:r>
      <w:r>
        <w:rPr>
          <w:rFonts w:ascii="楷体" w:hAnsi="楷体" w:eastAsia="楷体" w:cs="Times New Roman"/>
          <w:sz w:val="24"/>
        </w:rPr>
        <w:t>C</w:t>
      </w:r>
      <w:r>
        <w:rPr>
          <w:rFonts w:hint="eastAsia" w:ascii="楷体" w:hAnsi="楷体" w:eastAsia="楷体" w:cs="Times New Roman"/>
          <w:sz w:val="24"/>
        </w:rPr>
        <w:t>、</w:t>
      </w:r>
      <w:r>
        <w:rPr>
          <w:rFonts w:ascii="楷体" w:hAnsi="楷体" w:eastAsia="楷体" w:cs="Times New Roman"/>
          <w:sz w:val="24"/>
        </w:rPr>
        <w:t>B</w:t>
      </w:r>
      <w:r>
        <w:rPr>
          <w:rFonts w:hint="eastAsia" w:ascii="楷体" w:hAnsi="楷体" w:eastAsia="楷体" w:cs="Times New Roman"/>
          <w:sz w:val="24"/>
        </w:rPr>
        <w:t>、</w:t>
      </w:r>
      <w:r>
        <w:rPr>
          <w:rFonts w:ascii="楷体" w:hAnsi="楷体" w:eastAsia="楷体" w:cs="Times New Roman"/>
          <w:sz w:val="24"/>
        </w:rPr>
        <w:t>A</w:t>
      </w:r>
      <w:r>
        <w:rPr>
          <w:rFonts w:hint="eastAsia" w:ascii="楷体" w:hAnsi="楷体" w:eastAsia="楷体" w:cs="Times New Roman"/>
          <w:sz w:val="24"/>
        </w:rPr>
        <w:t>条款中所有项目；</w:t>
      </w:r>
    </w:p>
    <w:p>
      <w:pPr>
        <w:spacing w:line="360" w:lineRule="auto"/>
        <w:ind w:firstLine="560" w:firstLineChars="200"/>
        <w:jc w:val="left"/>
        <w:rPr>
          <w:rFonts w:ascii="楷体" w:hAnsi="楷体" w:eastAsia="楷体" w:cs="Times New Roman"/>
          <w:sz w:val="28"/>
          <w:szCs w:val="28"/>
        </w:rPr>
      </w:pPr>
      <w:r>
        <w:rPr>
          <w:rFonts w:hint="eastAsia" w:ascii="楷体" w:hAnsi="楷体" w:eastAsia="楷体" w:cs="Times New Roman"/>
          <w:sz w:val="28"/>
          <w:szCs w:val="28"/>
        </w:rPr>
        <w:t>四、评审表各栏目填写要求</w:t>
      </w:r>
    </w:p>
    <w:p>
      <w:pPr>
        <w:spacing w:line="360" w:lineRule="auto"/>
        <w:ind w:firstLine="566" w:firstLineChars="236"/>
        <w:rPr>
          <w:rFonts w:ascii="楷体" w:hAnsi="楷体" w:eastAsia="楷体" w:cs="Times New Roman"/>
          <w:sz w:val="24"/>
        </w:rPr>
      </w:pPr>
      <w:r>
        <w:rPr>
          <w:rFonts w:ascii="楷体" w:hAnsi="楷体" w:eastAsia="楷体" w:cs="Times New Roman"/>
          <w:sz w:val="24"/>
        </w:rPr>
        <w:t>1</w:t>
      </w:r>
      <w:r>
        <w:rPr>
          <w:rFonts w:hint="eastAsia" w:ascii="楷体" w:hAnsi="楷体" w:eastAsia="楷体" w:cs="Times New Roman"/>
          <w:sz w:val="24"/>
        </w:rPr>
        <w:t>、“条款代码”栏：与评审标准条款一致，要一一对应进行自查。</w:t>
      </w:r>
    </w:p>
    <w:p>
      <w:pPr>
        <w:spacing w:line="360" w:lineRule="auto"/>
        <w:ind w:firstLine="566" w:firstLineChars="236"/>
        <w:rPr>
          <w:rFonts w:ascii="楷体" w:hAnsi="楷体" w:eastAsia="楷体" w:cs="Times New Roman"/>
          <w:sz w:val="24"/>
        </w:rPr>
      </w:pPr>
      <w:r>
        <w:rPr>
          <w:rFonts w:ascii="楷体" w:hAnsi="楷体" w:eastAsia="楷体" w:cs="Times New Roman"/>
          <w:sz w:val="24"/>
        </w:rPr>
        <w:t>2</w:t>
      </w:r>
      <w:r>
        <w:rPr>
          <w:rFonts w:hint="eastAsia" w:ascii="楷体" w:hAnsi="楷体" w:eastAsia="楷体" w:cs="Times New Roman"/>
          <w:sz w:val="24"/>
        </w:rPr>
        <w:t>、“首、末次自评结果”栏：所有条款均应给予</w:t>
      </w:r>
      <w:r>
        <w:rPr>
          <w:rFonts w:ascii="楷体" w:hAnsi="楷体" w:eastAsia="楷体" w:cs="Times New Roman"/>
          <w:sz w:val="24"/>
        </w:rPr>
        <w:t>E</w:t>
      </w:r>
      <w:r>
        <w:rPr>
          <w:rFonts w:hint="eastAsia" w:ascii="楷体" w:hAnsi="楷体" w:eastAsia="楷体" w:cs="Times New Roman"/>
          <w:sz w:val="24"/>
        </w:rPr>
        <w:t>、</w:t>
      </w:r>
      <w:r>
        <w:rPr>
          <w:rFonts w:ascii="楷体" w:hAnsi="楷体" w:eastAsia="楷体" w:cs="Times New Roman"/>
          <w:sz w:val="24"/>
        </w:rPr>
        <w:t>D</w:t>
      </w:r>
      <w:r>
        <w:rPr>
          <w:rFonts w:hint="eastAsia" w:ascii="楷体" w:hAnsi="楷体" w:eastAsia="楷体" w:cs="Times New Roman"/>
          <w:sz w:val="24"/>
        </w:rPr>
        <w:t>、</w:t>
      </w:r>
      <w:r>
        <w:rPr>
          <w:rFonts w:ascii="楷体" w:hAnsi="楷体" w:eastAsia="楷体" w:cs="Times New Roman"/>
          <w:sz w:val="24"/>
        </w:rPr>
        <w:t>C</w:t>
      </w:r>
      <w:r>
        <w:rPr>
          <w:rFonts w:hint="eastAsia" w:ascii="楷体" w:hAnsi="楷体" w:eastAsia="楷体" w:cs="Times New Roman"/>
          <w:sz w:val="24"/>
        </w:rPr>
        <w:t>、</w:t>
      </w:r>
      <w:r>
        <w:rPr>
          <w:rFonts w:ascii="楷体" w:hAnsi="楷体" w:eastAsia="楷体" w:cs="Times New Roman"/>
          <w:sz w:val="24"/>
        </w:rPr>
        <w:t>B</w:t>
      </w:r>
      <w:r>
        <w:rPr>
          <w:rFonts w:hint="eastAsia" w:ascii="楷体" w:hAnsi="楷体" w:eastAsia="楷体" w:cs="Times New Roman"/>
          <w:sz w:val="24"/>
        </w:rPr>
        <w:t>、</w:t>
      </w:r>
      <w:r>
        <w:rPr>
          <w:rFonts w:ascii="楷体" w:hAnsi="楷体" w:eastAsia="楷体" w:cs="Times New Roman"/>
          <w:sz w:val="24"/>
        </w:rPr>
        <w:t>A</w:t>
      </w:r>
      <w:r>
        <w:rPr>
          <w:rFonts w:hint="eastAsia" w:ascii="楷体" w:hAnsi="楷体" w:eastAsia="楷体" w:cs="Times New Roman"/>
          <w:sz w:val="24"/>
        </w:rPr>
        <w:t>评价，不得有空项；如只做过一次自评，则只填写 “末次自评结果”栏；如未做过自评，则“首、末次自评结果”栏可不填写。</w:t>
      </w:r>
    </w:p>
    <w:p>
      <w:pPr>
        <w:spacing w:line="360" w:lineRule="auto"/>
        <w:ind w:firstLine="566" w:firstLineChars="236"/>
        <w:rPr>
          <w:rFonts w:ascii="楷体" w:hAnsi="楷体" w:eastAsia="楷体" w:cs="Times New Roman"/>
          <w:sz w:val="24"/>
        </w:rPr>
      </w:pPr>
      <w:r>
        <w:rPr>
          <w:rFonts w:ascii="楷体" w:hAnsi="楷体" w:eastAsia="楷体" w:cs="Times New Roman"/>
          <w:sz w:val="24"/>
        </w:rPr>
        <w:t>3</w:t>
      </w:r>
      <w:r>
        <w:rPr>
          <w:rFonts w:hint="eastAsia" w:ascii="楷体" w:hAnsi="楷体" w:eastAsia="楷体" w:cs="Times New Roman"/>
          <w:sz w:val="24"/>
        </w:rPr>
        <w:t>、“简要说明”栏：经过反复核对后，对该条款最终被评为</w:t>
      </w:r>
      <w:r>
        <w:rPr>
          <w:rFonts w:ascii="楷体" w:hAnsi="楷体" w:eastAsia="楷体" w:cs="Times New Roman"/>
          <w:sz w:val="24"/>
        </w:rPr>
        <w:t>A</w:t>
      </w:r>
      <w:r>
        <w:rPr>
          <w:rFonts w:hint="eastAsia" w:ascii="楷体" w:hAnsi="楷体" w:eastAsia="楷体" w:cs="Times New Roman"/>
          <w:sz w:val="24"/>
        </w:rPr>
        <w:t>、</w:t>
      </w:r>
      <w:r>
        <w:rPr>
          <w:rFonts w:ascii="楷体" w:hAnsi="楷体" w:eastAsia="楷体" w:cs="Times New Roman"/>
          <w:sz w:val="24"/>
        </w:rPr>
        <w:t>D</w:t>
      </w:r>
      <w:r>
        <w:rPr>
          <w:rFonts w:hint="eastAsia" w:ascii="楷体" w:hAnsi="楷体" w:eastAsia="楷体" w:cs="Times New Roman"/>
          <w:sz w:val="24"/>
        </w:rPr>
        <w:t>、</w:t>
      </w:r>
      <w:r>
        <w:rPr>
          <w:rFonts w:ascii="楷体" w:hAnsi="楷体" w:eastAsia="楷体" w:cs="Times New Roman"/>
          <w:sz w:val="24"/>
        </w:rPr>
        <w:t>E</w:t>
      </w:r>
      <w:r>
        <w:rPr>
          <w:rFonts w:hint="eastAsia" w:ascii="楷体" w:hAnsi="楷体" w:eastAsia="楷体" w:cs="Times New Roman"/>
          <w:sz w:val="24"/>
        </w:rPr>
        <w:t>要给予具体简要说明。</w:t>
      </w:r>
    </w:p>
    <w:p>
      <w:pPr>
        <w:spacing w:line="360" w:lineRule="auto"/>
        <w:ind w:firstLine="566" w:firstLineChars="236"/>
        <w:rPr>
          <w:rFonts w:ascii="楷体" w:hAnsi="楷体" w:eastAsia="楷体" w:cs="Times New Roman"/>
          <w:sz w:val="24"/>
        </w:rPr>
      </w:pPr>
      <w:r>
        <w:rPr>
          <w:rFonts w:hint="eastAsia" w:ascii="楷体" w:hAnsi="楷体" w:eastAsia="楷体" w:cs="Times New Roman"/>
          <w:sz w:val="24"/>
        </w:rPr>
        <w:t>4、“采取的改进措施”栏：经过整改后，首、末次自评结果不同的，需要填写本栏。</w:t>
      </w:r>
    </w:p>
    <w:p>
      <w:pPr>
        <w:spacing w:line="360" w:lineRule="auto"/>
        <w:ind w:firstLine="566" w:firstLineChars="236"/>
        <w:rPr>
          <w:rFonts w:ascii="楷体" w:hAnsi="楷体" w:eastAsia="楷体" w:cs="Times New Roman"/>
          <w:sz w:val="24"/>
        </w:rPr>
      </w:pPr>
      <w:r>
        <w:rPr>
          <w:rFonts w:hint="eastAsia" w:ascii="楷体" w:hAnsi="楷体" w:eastAsia="楷体" w:cs="Times New Roman"/>
          <w:sz w:val="24"/>
        </w:rPr>
        <w:t>5、“需要说明的问题”栏：如某些问题需要进行特殊说明，请对该问题进行详细阐述，如：</w:t>
      </w:r>
    </w:p>
    <w:p>
      <w:pPr>
        <w:spacing w:line="360" w:lineRule="auto"/>
        <w:ind w:firstLine="566" w:firstLineChars="236"/>
        <w:rPr>
          <w:rFonts w:ascii="楷体" w:hAnsi="楷体" w:eastAsia="楷体" w:cs="Times New Roman"/>
          <w:sz w:val="24"/>
        </w:rPr>
      </w:pPr>
      <w:r>
        <w:rPr>
          <w:rFonts w:hint="eastAsia" w:ascii="楷体" w:hAnsi="楷体" w:eastAsia="楷体" w:cs="Times New Roman"/>
          <w:sz w:val="24"/>
        </w:rPr>
        <w:t>（</w:t>
      </w:r>
      <w:r>
        <w:rPr>
          <w:rFonts w:ascii="楷体" w:hAnsi="楷体" w:eastAsia="楷体" w:cs="Times New Roman"/>
          <w:sz w:val="24"/>
        </w:rPr>
        <w:t>1</w:t>
      </w:r>
      <w:r>
        <w:rPr>
          <w:rFonts w:hint="eastAsia" w:ascii="楷体" w:hAnsi="楷体" w:eastAsia="楷体" w:cs="Times New Roman"/>
          <w:sz w:val="24"/>
        </w:rPr>
        <w:t>）条款中的某些表述或判别标准与新出台的法律法规相悖或不同；</w:t>
      </w:r>
    </w:p>
    <w:p>
      <w:pPr>
        <w:spacing w:line="360" w:lineRule="auto"/>
        <w:ind w:firstLine="566" w:firstLineChars="236"/>
        <w:rPr>
          <w:rFonts w:ascii="楷体" w:hAnsi="楷体" w:eastAsia="楷体" w:cs="Times New Roman"/>
          <w:sz w:val="24"/>
        </w:rPr>
      </w:pPr>
      <w:r>
        <w:rPr>
          <w:rFonts w:hint="eastAsia" w:ascii="楷体" w:hAnsi="楷体" w:eastAsia="楷体" w:cs="Times New Roman"/>
          <w:sz w:val="24"/>
        </w:rPr>
        <w:t>（</w:t>
      </w:r>
      <w:r>
        <w:rPr>
          <w:rFonts w:ascii="楷体" w:hAnsi="楷体" w:eastAsia="楷体" w:cs="Times New Roman"/>
          <w:sz w:val="24"/>
        </w:rPr>
        <w:t>2</w:t>
      </w:r>
      <w:r>
        <w:rPr>
          <w:rFonts w:hint="eastAsia" w:ascii="楷体" w:hAnsi="楷体" w:eastAsia="楷体" w:cs="Times New Roman"/>
          <w:sz w:val="24"/>
        </w:rPr>
        <w:t>）某些问题或成绩特别突出，在本地区乃至全国将会产生影响；</w:t>
      </w:r>
    </w:p>
    <w:p>
      <w:pPr>
        <w:spacing w:line="360" w:lineRule="auto"/>
        <w:ind w:firstLine="566" w:firstLineChars="236"/>
        <w:rPr>
          <w:rFonts w:ascii="楷体" w:hAnsi="楷体" w:eastAsia="楷体" w:cs="Times New Roman"/>
          <w:sz w:val="24"/>
        </w:rPr>
      </w:pPr>
      <w:r>
        <w:rPr>
          <w:rFonts w:hint="eastAsia" w:ascii="楷体" w:hAnsi="楷体" w:eastAsia="楷体" w:cs="Times New Roman"/>
          <w:sz w:val="24"/>
        </w:rPr>
        <w:t>（</w:t>
      </w:r>
      <w:r>
        <w:rPr>
          <w:rFonts w:ascii="楷体" w:hAnsi="楷体" w:eastAsia="楷体" w:cs="Times New Roman"/>
          <w:sz w:val="24"/>
        </w:rPr>
        <w:t>3</w:t>
      </w:r>
      <w:r>
        <w:rPr>
          <w:rFonts w:hint="eastAsia" w:ascii="楷体" w:hAnsi="楷体" w:eastAsia="楷体" w:cs="Times New Roman"/>
          <w:sz w:val="24"/>
        </w:rPr>
        <w:t>）其他特殊需要说明的问题。</w:t>
      </w:r>
    </w:p>
    <w:p>
      <w:pPr>
        <w:spacing w:line="360" w:lineRule="auto"/>
        <w:ind w:firstLine="560" w:firstLineChars="200"/>
        <w:jc w:val="left"/>
        <w:rPr>
          <w:rFonts w:ascii="楷体" w:hAnsi="楷体" w:eastAsia="楷体" w:cs="Times New Roman"/>
          <w:sz w:val="28"/>
          <w:szCs w:val="28"/>
        </w:rPr>
      </w:pPr>
      <w:r>
        <w:rPr>
          <w:rFonts w:hint="eastAsia" w:ascii="楷体" w:hAnsi="楷体" w:eastAsia="楷体" w:cs="Times New Roman"/>
          <w:sz w:val="28"/>
          <w:szCs w:val="28"/>
        </w:rPr>
        <w:t>五、特殊注意问题</w:t>
      </w:r>
    </w:p>
    <w:p>
      <w:pPr>
        <w:spacing w:line="360" w:lineRule="auto"/>
        <w:ind w:firstLine="566" w:firstLineChars="236"/>
        <w:rPr>
          <w:rFonts w:ascii="楷体" w:hAnsi="楷体" w:eastAsia="楷体" w:cs="Times New Roman"/>
          <w:sz w:val="24"/>
        </w:rPr>
      </w:pPr>
      <w:r>
        <w:rPr>
          <w:rFonts w:ascii="楷体" w:hAnsi="楷体" w:eastAsia="楷体" w:cs="Times New Roman"/>
          <w:sz w:val="24"/>
        </w:rPr>
        <w:t>1</w:t>
      </w:r>
      <w:r>
        <w:rPr>
          <w:rFonts w:hint="eastAsia" w:ascii="楷体" w:hAnsi="楷体" w:eastAsia="楷体" w:cs="Times New Roman"/>
          <w:sz w:val="24"/>
        </w:rPr>
        <w:t>、医院科室设置应符合卫生行政部门所颁布或更新的学科必需基本设置标准，对缺失的基本科室或服务项目应有书面说明并符合省级卫生行政部门卫生区域规划要求。</w:t>
      </w:r>
    </w:p>
    <w:p>
      <w:pPr>
        <w:spacing w:line="360" w:lineRule="auto"/>
        <w:ind w:firstLine="566" w:firstLineChars="236"/>
        <w:rPr>
          <w:rFonts w:ascii="楷体" w:hAnsi="楷体" w:eastAsia="楷体" w:cs="Times New Roman"/>
          <w:sz w:val="24"/>
        </w:rPr>
      </w:pPr>
      <w:r>
        <w:rPr>
          <w:rFonts w:ascii="楷体" w:hAnsi="楷体" w:eastAsia="楷体" w:cs="Times New Roman"/>
          <w:sz w:val="24"/>
        </w:rPr>
        <w:t>2</w:t>
      </w:r>
      <w:r>
        <w:rPr>
          <w:rFonts w:hint="eastAsia" w:ascii="楷体" w:hAnsi="楷体" w:eastAsia="楷体" w:cs="Times New Roman"/>
          <w:sz w:val="24"/>
        </w:rPr>
        <w:t>、现场检查期间所覆盖科室以医院执业许可登记为基础：</w:t>
      </w:r>
    </w:p>
    <w:p>
      <w:pPr>
        <w:spacing w:line="360" w:lineRule="auto"/>
        <w:ind w:firstLine="566" w:firstLineChars="236"/>
        <w:rPr>
          <w:rFonts w:ascii="楷体" w:hAnsi="楷体" w:eastAsia="楷体" w:cs="Times New Roman"/>
          <w:sz w:val="24"/>
        </w:rPr>
      </w:pPr>
      <w:r>
        <w:rPr>
          <w:rFonts w:hint="eastAsia" w:ascii="楷体" w:hAnsi="楷体" w:eastAsia="楷体" w:cs="Times New Roman"/>
          <w:sz w:val="24"/>
        </w:rPr>
        <w:t>（</w:t>
      </w:r>
      <w:r>
        <w:rPr>
          <w:rFonts w:ascii="楷体" w:hAnsi="楷体" w:eastAsia="楷体" w:cs="Times New Roman"/>
          <w:sz w:val="24"/>
        </w:rPr>
        <w:t>1</w:t>
      </w:r>
      <w:r>
        <w:rPr>
          <w:rFonts w:hint="eastAsia" w:ascii="楷体" w:hAnsi="楷体" w:eastAsia="楷体" w:cs="Times New Roman"/>
          <w:sz w:val="24"/>
        </w:rPr>
        <w:t>）评审标准中有，而执业许可登记上没有的非必需设置科室，评审标准明确注明“可选”的科室，该节的所有条款可以不在审核范围中，如精神科、高压氧科等；</w:t>
      </w:r>
    </w:p>
    <w:p>
      <w:pPr>
        <w:spacing w:line="360" w:lineRule="auto"/>
        <w:ind w:firstLine="566" w:firstLineChars="236"/>
        <w:rPr>
          <w:rFonts w:ascii="楷体" w:hAnsi="楷体" w:eastAsia="楷体" w:cs="Times New Roman"/>
          <w:sz w:val="24"/>
        </w:rPr>
      </w:pPr>
      <w:r>
        <w:rPr>
          <w:rFonts w:hint="eastAsia" w:ascii="楷体" w:hAnsi="楷体" w:eastAsia="楷体" w:cs="Times New Roman"/>
          <w:sz w:val="24"/>
        </w:rPr>
        <w:t>（</w:t>
      </w:r>
      <w:r>
        <w:rPr>
          <w:rFonts w:ascii="楷体" w:hAnsi="楷体" w:eastAsia="楷体" w:cs="Times New Roman"/>
          <w:sz w:val="24"/>
        </w:rPr>
        <w:t>2</w:t>
      </w:r>
      <w:r>
        <w:rPr>
          <w:rFonts w:hint="eastAsia" w:ascii="楷体" w:hAnsi="楷体" w:eastAsia="楷体" w:cs="Times New Roman"/>
          <w:sz w:val="24"/>
        </w:rPr>
        <w:t>）标准中有要求，而执业许可登记上缺失的必需科室，且不符合国家相关规定或者不符合卫生行政部门制定的卫生区域规划要求的，该节判定为不合格。</w:t>
      </w:r>
    </w:p>
    <w:p>
      <w:pPr>
        <w:spacing w:line="360" w:lineRule="auto"/>
        <w:ind w:firstLine="566" w:firstLineChars="236"/>
        <w:rPr>
          <w:rFonts w:ascii="楷体" w:hAnsi="楷体" w:eastAsia="楷体" w:cs="Times New Roman"/>
          <w:sz w:val="24"/>
        </w:rPr>
        <w:sectPr>
          <w:footerReference r:id="rId4" w:type="first"/>
          <w:footerReference r:id="rId3" w:type="default"/>
          <w:pgSz w:w="11907" w:h="16840"/>
          <w:pgMar w:top="1440" w:right="1797" w:bottom="1440" w:left="1797" w:header="851" w:footer="992" w:gutter="0"/>
          <w:pgNumType w:fmt="numberInDash" w:start="1"/>
          <w:cols w:space="720" w:num="1"/>
          <w:titlePg/>
          <w:docGrid w:linePitch="312" w:charSpace="0"/>
        </w:sectPr>
      </w:pPr>
      <w:r>
        <w:rPr>
          <w:rFonts w:hint="eastAsia" w:ascii="楷体" w:hAnsi="楷体" w:eastAsia="楷体" w:cs="Times New Roman"/>
          <w:sz w:val="24"/>
        </w:rPr>
        <w:t>（</w:t>
      </w:r>
      <w:r>
        <w:rPr>
          <w:rFonts w:ascii="楷体" w:hAnsi="楷体" w:eastAsia="楷体" w:cs="Times New Roman"/>
          <w:sz w:val="24"/>
        </w:rPr>
        <w:t>3</w:t>
      </w:r>
      <w:r>
        <w:rPr>
          <w:rFonts w:hint="eastAsia" w:ascii="楷体" w:hAnsi="楷体" w:eastAsia="楷体" w:cs="Times New Roman"/>
          <w:sz w:val="24"/>
        </w:rPr>
        <w:t>）标准中有要求且执业许可登记也有的科室，但实际科室设置不符合标准的，可对照标准各个条款评审等。</w:t>
      </w:r>
    </w:p>
    <w:p>
      <w:pPr>
        <w:spacing w:line="360" w:lineRule="auto"/>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医院自评总体结果</w:t>
      </w:r>
    </w:p>
    <w:p>
      <w:pPr>
        <w:spacing w:line="360" w:lineRule="auto"/>
        <w:jc w:val="center"/>
        <w:rPr>
          <w:rFonts w:ascii="黑体" w:hAnsi="黑体" w:eastAsia="黑体" w:cs="Times New Roman"/>
          <w:sz w:val="28"/>
          <w:szCs w:val="28"/>
        </w:rPr>
      </w:pPr>
    </w:p>
    <w:tbl>
      <w:tblPr>
        <w:tblStyle w:val="16"/>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1684"/>
        <w:gridCol w:w="1680"/>
        <w:gridCol w:w="16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05" w:type="dxa"/>
            <w:vMerge w:val="restart"/>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等级</w:t>
            </w:r>
          </w:p>
        </w:tc>
        <w:tc>
          <w:tcPr>
            <w:tcW w:w="3364" w:type="dxa"/>
            <w:gridSpan w:val="2"/>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首次自评</w:t>
            </w:r>
          </w:p>
        </w:tc>
        <w:tc>
          <w:tcPr>
            <w:tcW w:w="3360" w:type="dxa"/>
            <w:gridSpan w:val="2"/>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末次自评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05" w:type="dxa"/>
            <w:vMerge w:val="continue"/>
            <w:vAlign w:val="center"/>
          </w:tcPr>
          <w:p>
            <w:pPr>
              <w:jc w:val="center"/>
              <w:rPr>
                <w:rFonts w:ascii="黑体" w:hAnsi="黑体" w:eastAsia="黑体" w:cs="Times New Roman"/>
                <w:kern w:val="0"/>
                <w:sz w:val="28"/>
                <w:szCs w:val="28"/>
              </w:rPr>
            </w:pPr>
          </w:p>
        </w:tc>
        <w:tc>
          <w:tcPr>
            <w:tcW w:w="1684" w:type="dxa"/>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数量</w:t>
            </w:r>
          </w:p>
        </w:tc>
        <w:tc>
          <w:tcPr>
            <w:tcW w:w="1680" w:type="dxa"/>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所占比例</w:t>
            </w:r>
          </w:p>
        </w:tc>
        <w:tc>
          <w:tcPr>
            <w:tcW w:w="1680" w:type="dxa"/>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数量</w:t>
            </w:r>
          </w:p>
        </w:tc>
        <w:tc>
          <w:tcPr>
            <w:tcW w:w="1680" w:type="dxa"/>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05" w:type="dxa"/>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A</w:t>
            </w:r>
          </w:p>
        </w:tc>
        <w:tc>
          <w:tcPr>
            <w:tcW w:w="1684"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05" w:type="dxa"/>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B</w:t>
            </w:r>
          </w:p>
        </w:tc>
        <w:tc>
          <w:tcPr>
            <w:tcW w:w="1684"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05" w:type="dxa"/>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C</w:t>
            </w:r>
          </w:p>
        </w:tc>
        <w:tc>
          <w:tcPr>
            <w:tcW w:w="1684"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05" w:type="dxa"/>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D</w:t>
            </w:r>
          </w:p>
        </w:tc>
        <w:tc>
          <w:tcPr>
            <w:tcW w:w="1684"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05" w:type="dxa"/>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E</w:t>
            </w:r>
          </w:p>
        </w:tc>
        <w:tc>
          <w:tcPr>
            <w:tcW w:w="1684"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r>
    </w:tbl>
    <w:p>
      <w:pPr>
        <w:spacing w:line="360" w:lineRule="auto"/>
        <w:jc w:val="center"/>
        <w:rPr>
          <w:rFonts w:ascii="黑体" w:hAnsi="黑体" w:eastAsia="黑体" w:cs="Times New Roman"/>
          <w:sz w:val="28"/>
          <w:szCs w:val="28"/>
        </w:rPr>
      </w:pPr>
    </w:p>
    <w:p>
      <w:pPr>
        <w:spacing w:line="360" w:lineRule="auto"/>
        <w:jc w:val="center"/>
        <w:rPr>
          <w:rFonts w:cs="Times New Roman" w:asciiTheme="majorEastAsia" w:hAnsiTheme="majorEastAsia" w:eastAsiaTheme="majorEastAsia"/>
          <w:b/>
          <w:sz w:val="44"/>
          <w:szCs w:val="44"/>
        </w:rPr>
      </w:pPr>
    </w:p>
    <w:p>
      <w:pPr>
        <w:spacing w:line="360" w:lineRule="auto"/>
        <w:jc w:val="center"/>
        <w:rPr>
          <w:rFonts w:ascii="黑体" w:hAnsi="黑体" w:eastAsia="黑体" w:cs="Times New Roman"/>
          <w:sz w:val="28"/>
          <w:szCs w:val="28"/>
        </w:rPr>
      </w:pPr>
    </w:p>
    <w:tbl>
      <w:tblPr>
        <w:tblStyle w:val="16"/>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1684"/>
        <w:gridCol w:w="1680"/>
        <w:gridCol w:w="16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05" w:type="dxa"/>
            <w:vMerge w:val="restart"/>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等级</w:t>
            </w:r>
          </w:p>
        </w:tc>
        <w:tc>
          <w:tcPr>
            <w:tcW w:w="3364" w:type="dxa"/>
            <w:gridSpan w:val="2"/>
            <w:vAlign w:val="center"/>
          </w:tcPr>
          <w:p>
            <w:pPr>
              <w:jc w:val="center"/>
              <w:rPr>
                <w:rFonts w:hint="eastAsia" w:ascii="黑体" w:hAnsi="黑体" w:eastAsia="黑体" w:cs="Times New Roman"/>
                <w:kern w:val="0"/>
                <w:sz w:val="28"/>
                <w:szCs w:val="28"/>
                <w:lang w:eastAsia="zh-CN"/>
              </w:rPr>
            </w:pPr>
            <w:r>
              <w:rPr>
                <w:rFonts w:hint="eastAsia" w:ascii="黑体" w:hAnsi="黑体" w:eastAsia="黑体" w:cs="Times New Roman"/>
                <w:kern w:val="0"/>
                <w:sz w:val="28"/>
                <w:szCs w:val="28"/>
                <w:lang w:eastAsia="zh-CN"/>
              </w:rPr>
              <w:t>基本条款</w:t>
            </w:r>
          </w:p>
        </w:tc>
        <w:tc>
          <w:tcPr>
            <w:tcW w:w="3360" w:type="dxa"/>
            <w:gridSpan w:val="2"/>
            <w:vAlign w:val="center"/>
          </w:tcPr>
          <w:p>
            <w:pPr>
              <w:jc w:val="center"/>
              <w:rPr>
                <w:rFonts w:hint="eastAsia" w:ascii="黑体" w:hAnsi="黑体" w:eastAsia="黑体" w:cs="Times New Roman"/>
                <w:kern w:val="0"/>
                <w:sz w:val="28"/>
                <w:szCs w:val="28"/>
                <w:lang w:eastAsia="zh-CN"/>
              </w:rPr>
            </w:pPr>
            <w:r>
              <w:rPr>
                <w:rFonts w:hint="eastAsia" w:ascii="黑体" w:hAnsi="黑体" w:eastAsia="黑体" w:cs="Times New Roman"/>
                <w:kern w:val="0"/>
                <w:sz w:val="28"/>
                <w:szCs w:val="28"/>
                <w:lang w:eastAsia="zh-CN"/>
              </w:rPr>
              <w:t>核心条款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05" w:type="dxa"/>
            <w:vMerge w:val="continue"/>
            <w:vAlign w:val="center"/>
          </w:tcPr>
          <w:p>
            <w:pPr>
              <w:jc w:val="center"/>
              <w:rPr>
                <w:rFonts w:ascii="黑体" w:hAnsi="黑体" w:eastAsia="黑体" w:cs="Times New Roman"/>
                <w:kern w:val="0"/>
                <w:sz w:val="28"/>
                <w:szCs w:val="28"/>
              </w:rPr>
            </w:pPr>
          </w:p>
        </w:tc>
        <w:tc>
          <w:tcPr>
            <w:tcW w:w="1684" w:type="dxa"/>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数量</w:t>
            </w:r>
          </w:p>
        </w:tc>
        <w:tc>
          <w:tcPr>
            <w:tcW w:w="1680" w:type="dxa"/>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所占比例</w:t>
            </w:r>
          </w:p>
        </w:tc>
        <w:tc>
          <w:tcPr>
            <w:tcW w:w="1680" w:type="dxa"/>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数量</w:t>
            </w:r>
          </w:p>
        </w:tc>
        <w:tc>
          <w:tcPr>
            <w:tcW w:w="1680" w:type="dxa"/>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05" w:type="dxa"/>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A</w:t>
            </w:r>
          </w:p>
        </w:tc>
        <w:tc>
          <w:tcPr>
            <w:tcW w:w="1684"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05" w:type="dxa"/>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B</w:t>
            </w:r>
          </w:p>
        </w:tc>
        <w:tc>
          <w:tcPr>
            <w:tcW w:w="1684"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05" w:type="dxa"/>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C</w:t>
            </w:r>
          </w:p>
        </w:tc>
        <w:tc>
          <w:tcPr>
            <w:tcW w:w="1684"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05" w:type="dxa"/>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D</w:t>
            </w:r>
          </w:p>
        </w:tc>
        <w:tc>
          <w:tcPr>
            <w:tcW w:w="1684"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05" w:type="dxa"/>
            <w:vAlign w:val="center"/>
          </w:tcPr>
          <w:p>
            <w:pPr>
              <w:jc w:val="center"/>
              <w:rPr>
                <w:rFonts w:ascii="黑体" w:hAnsi="黑体" w:eastAsia="黑体" w:cs="Times New Roman"/>
                <w:kern w:val="0"/>
                <w:sz w:val="28"/>
                <w:szCs w:val="28"/>
              </w:rPr>
            </w:pPr>
            <w:r>
              <w:rPr>
                <w:rFonts w:hint="eastAsia" w:ascii="黑体" w:hAnsi="黑体" w:eastAsia="黑体" w:cs="Times New Roman"/>
                <w:kern w:val="0"/>
                <w:sz w:val="28"/>
                <w:szCs w:val="28"/>
              </w:rPr>
              <w:t>E</w:t>
            </w:r>
          </w:p>
        </w:tc>
        <w:tc>
          <w:tcPr>
            <w:tcW w:w="1684"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c>
          <w:tcPr>
            <w:tcW w:w="1680" w:type="dxa"/>
            <w:vAlign w:val="center"/>
          </w:tcPr>
          <w:p>
            <w:pPr>
              <w:jc w:val="center"/>
              <w:rPr>
                <w:rFonts w:hint="eastAsia" w:ascii="黑体" w:hAnsi="黑体" w:eastAsia="黑体" w:cs="Times New Roman"/>
                <w:kern w:val="0"/>
                <w:sz w:val="28"/>
                <w:szCs w:val="28"/>
                <w:lang w:val="en-US" w:eastAsia="zh-CN"/>
              </w:rPr>
            </w:pPr>
          </w:p>
        </w:tc>
      </w:tr>
    </w:tbl>
    <w:p>
      <w:pPr>
        <w:spacing w:line="360" w:lineRule="auto"/>
        <w:jc w:val="center"/>
        <w:rPr>
          <w:rFonts w:ascii="黑体" w:hAnsi="黑体" w:eastAsia="黑体" w:cs="Times New Roman"/>
          <w:sz w:val="28"/>
          <w:szCs w:val="28"/>
        </w:rPr>
      </w:pPr>
    </w:p>
    <w:p>
      <w:pPr>
        <w:spacing w:line="360" w:lineRule="auto"/>
        <w:jc w:val="center"/>
        <w:rPr>
          <w:rFonts w:ascii="黑体" w:hAnsi="黑体" w:eastAsia="黑体" w:cs="Times New Roman"/>
          <w:sz w:val="28"/>
          <w:szCs w:val="28"/>
        </w:rPr>
      </w:pPr>
      <w:bookmarkStart w:id="0" w:name="_GoBack"/>
      <w:bookmarkEnd w:id="0"/>
    </w:p>
    <w:sectPr>
      <w:pgSz w:w="11907" w:h="16840"/>
      <w:pgMar w:top="1440" w:right="1797" w:bottom="1440" w:left="179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6161576"/>
    </w:sdtPr>
    <w:sdtContent>
      <w:p>
        <w:pPr>
          <w:pStyle w:val="7"/>
          <w:jc w:val="center"/>
        </w:pPr>
        <w:r>
          <w:fldChar w:fldCharType="begin"/>
        </w:r>
        <w:r>
          <w:instrText xml:space="preserve">PAGE   \* MERGEFORMAT</w:instrText>
        </w:r>
        <w:r>
          <w:fldChar w:fldCharType="separate"/>
        </w:r>
        <w:r>
          <w:rPr>
            <w:lang w:val="zh-CN"/>
          </w:rPr>
          <w:t>-</w:t>
        </w:r>
        <w:r>
          <w:t xml:space="preserve"> 4 -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2935055"/>
    </w:sdtPr>
    <w:sdtContent>
      <w:p>
        <w:pPr>
          <w:pStyle w:val="7"/>
          <w:jc w:val="center"/>
        </w:pPr>
        <w:r>
          <w:fldChar w:fldCharType="begin"/>
        </w:r>
        <w:r>
          <w:instrText xml:space="preserve">PAGE   \* MERGEFORMAT</w:instrText>
        </w:r>
        <w:r>
          <w:fldChar w:fldCharType="separate"/>
        </w:r>
        <w:r>
          <w:rPr>
            <w:lang w:val="zh-CN"/>
          </w:rPr>
          <w:t>-</w:t>
        </w:r>
        <w:r>
          <w:t xml:space="preserve"> 1 -</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14"/>
    <w:rsid w:val="00023C3B"/>
    <w:rsid w:val="00046A8E"/>
    <w:rsid w:val="00072880"/>
    <w:rsid w:val="000805C6"/>
    <w:rsid w:val="000E739D"/>
    <w:rsid w:val="000F283E"/>
    <w:rsid w:val="0013611C"/>
    <w:rsid w:val="001F2482"/>
    <w:rsid w:val="00200DC4"/>
    <w:rsid w:val="00221CAE"/>
    <w:rsid w:val="00287F27"/>
    <w:rsid w:val="00295F89"/>
    <w:rsid w:val="002B416A"/>
    <w:rsid w:val="0032109D"/>
    <w:rsid w:val="00334379"/>
    <w:rsid w:val="004059D2"/>
    <w:rsid w:val="00464A8E"/>
    <w:rsid w:val="004778A6"/>
    <w:rsid w:val="004912E0"/>
    <w:rsid w:val="004B6EC1"/>
    <w:rsid w:val="005676A0"/>
    <w:rsid w:val="00570BE8"/>
    <w:rsid w:val="00571173"/>
    <w:rsid w:val="005D7954"/>
    <w:rsid w:val="005F0B2E"/>
    <w:rsid w:val="00645B34"/>
    <w:rsid w:val="00693E51"/>
    <w:rsid w:val="006E0537"/>
    <w:rsid w:val="00764140"/>
    <w:rsid w:val="00787E14"/>
    <w:rsid w:val="007B37C7"/>
    <w:rsid w:val="007D5245"/>
    <w:rsid w:val="00921A38"/>
    <w:rsid w:val="00946CDE"/>
    <w:rsid w:val="0096188D"/>
    <w:rsid w:val="0098038C"/>
    <w:rsid w:val="00A13160"/>
    <w:rsid w:val="00AC3DE5"/>
    <w:rsid w:val="00AD4B7A"/>
    <w:rsid w:val="00B05C56"/>
    <w:rsid w:val="00B145C1"/>
    <w:rsid w:val="00B161A1"/>
    <w:rsid w:val="00B1786B"/>
    <w:rsid w:val="00B22D43"/>
    <w:rsid w:val="00B7653F"/>
    <w:rsid w:val="00B77A52"/>
    <w:rsid w:val="00C052D6"/>
    <w:rsid w:val="00C33758"/>
    <w:rsid w:val="00CA7B22"/>
    <w:rsid w:val="00D84650"/>
    <w:rsid w:val="00D976EC"/>
    <w:rsid w:val="00DA3FCE"/>
    <w:rsid w:val="00DD4BBE"/>
    <w:rsid w:val="00DD7C21"/>
    <w:rsid w:val="00E0758B"/>
    <w:rsid w:val="00E12336"/>
    <w:rsid w:val="00F20073"/>
    <w:rsid w:val="00F305A8"/>
    <w:rsid w:val="00F32218"/>
    <w:rsid w:val="00F413C5"/>
    <w:rsid w:val="00F65858"/>
    <w:rsid w:val="316030E6"/>
    <w:rsid w:val="3D573706"/>
    <w:rsid w:val="43DA6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qFormat/>
    <w:uiPriority w:val="0"/>
    <w:pPr>
      <w:keepNext/>
      <w:keepLines/>
      <w:spacing w:before="260" w:after="260" w:line="416" w:lineRule="auto"/>
      <w:jc w:val="left"/>
      <w:outlineLvl w:val="1"/>
    </w:pPr>
    <w:rPr>
      <w:rFonts w:ascii="Cambria" w:hAnsi="Cambria" w:eastAsia="宋体" w:cs="Times New Roman"/>
      <w:b/>
      <w:sz w:val="32"/>
      <w:lang w:eastAsia="zh-TW"/>
    </w:rPr>
  </w:style>
  <w:style w:type="character" w:default="1" w:styleId="9">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2"/>
    <w:qFormat/>
    <w:uiPriority w:val="0"/>
    <w:rPr>
      <w:rFonts w:ascii="Calibri" w:hAnsi="Calibri"/>
      <w:b/>
      <w:bCs/>
      <w:sz w:val="21"/>
    </w:rPr>
  </w:style>
  <w:style w:type="paragraph" w:styleId="4">
    <w:name w:val="annotation text"/>
    <w:basedOn w:val="1"/>
    <w:link w:val="24"/>
    <w:qFormat/>
    <w:uiPriority w:val="0"/>
    <w:pPr>
      <w:jc w:val="left"/>
    </w:pPr>
    <w:rPr>
      <w:rFonts w:ascii="Times New Roman" w:hAnsi="Times New Roman" w:eastAsia="宋体"/>
      <w:sz w:val="24"/>
    </w:rPr>
  </w:style>
  <w:style w:type="paragraph" w:styleId="5">
    <w:name w:val="endnote text"/>
    <w:basedOn w:val="1"/>
    <w:link w:val="45"/>
    <w:unhideWhenUsed/>
    <w:qFormat/>
    <w:uiPriority w:val="99"/>
    <w:pPr>
      <w:snapToGrid w:val="0"/>
      <w:jc w:val="left"/>
    </w:pPr>
    <w:rPr>
      <w:rFonts w:ascii="Calibri" w:hAnsi="Calibri" w:eastAsia="宋体" w:cs="Times New Roman"/>
    </w:rPr>
  </w:style>
  <w:style w:type="paragraph" w:styleId="6">
    <w:name w:val="Balloon Text"/>
    <w:basedOn w:val="1"/>
    <w:link w:val="27"/>
    <w:qFormat/>
    <w:uiPriority w:val="0"/>
    <w:rPr>
      <w:sz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character" w:styleId="10">
    <w:name w:val="Strong"/>
    <w:qFormat/>
    <w:uiPriority w:val="0"/>
    <w:rPr>
      <w:rFonts w:cs="Times New Roman"/>
      <w:b/>
    </w:rPr>
  </w:style>
  <w:style w:type="character" w:styleId="11">
    <w:name w:val="endnote reference"/>
    <w:unhideWhenUsed/>
    <w:qFormat/>
    <w:uiPriority w:val="99"/>
    <w:rPr>
      <w:vertAlign w:val="superscript"/>
    </w:rPr>
  </w:style>
  <w:style w:type="character" w:styleId="12">
    <w:name w:val="Emphasis"/>
    <w:qFormat/>
    <w:uiPriority w:val="0"/>
    <w:rPr>
      <w:rFonts w:cs="Times New Roman"/>
      <w:i/>
    </w:rPr>
  </w:style>
  <w:style w:type="character" w:styleId="13">
    <w:name w:val="Hyperlink"/>
    <w:qFormat/>
    <w:uiPriority w:val="0"/>
    <w:rPr>
      <w:rFonts w:cs="Times New Roman"/>
      <w:color w:val="0000FF"/>
      <w:u w:val="single"/>
    </w:rPr>
  </w:style>
  <w:style w:type="character" w:styleId="14">
    <w:name w:val="annotation reference"/>
    <w:qFormat/>
    <w:uiPriority w:val="0"/>
    <w:rPr>
      <w:sz w:val="21"/>
      <w:szCs w:val="21"/>
    </w:rPr>
  </w:style>
  <w:style w:type="table" w:styleId="16">
    <w:name w:val="Table Grid"/>
    <w:basedOn w:val="1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页眉 Char"/>
    <w:basedOn w:val="9"/>
    <w:link w:val="8"/>
    <w:qFormat/>
    <w:uiPriority w:val="0"/>
    <w:rPr>
      <w:sz w:val="18"/>
      <w:szCs w:val="18"/>
    </w:rPr>
  </w:style>
  <w:style w:type="character" w:customStyle="1" w:styleId="18">
    <w:name w:val="页脚 Char"/>
    <w:basedOn w:val="9"/>
    <w:link w:val="7"/>
    <w:qFormat/>
    <w:uiPriority w:val="99"/>
    <w:rPr>
      <w:sz w:val="18"/>
      <w:szCs w:val="18"/>
    </w:rPr>
  </w:style>
  <w:style w:type="character" w:customStyle="1" w:styleId="19">
    <w:name w:val="标题 2 Char"/>
    <w:basedOn w:val="9"/>
    <w:link w:val="2"/>
    <w:qFormat/>
    <w:uiPriority w:val="0"/>
    <w:rPr>
      <w:rFonts w:ascii="Cambria" w:hAnsi="Cambria" w:eastAsia="宋体" w:cs="Times New Roman"/>
      <w:b/>
      <w:sz w:val="32"/>
      <w:lang w:eastAsia="zh-TW"/>
    </w:rPr>
  </w:style>
  <w:style w:type="character" w:customStyle="1" w:styleId="20">
    <w:name w:val="文档结构图 Char"/>
    <w:link w:val="21"/>
    <w:qFormat/>
    <w:uiPriority w:val="0"/>
    <w:rPr>
      <w:rFonts w:ascii="宋体"/>
      <w:sz w:val="18"/>
      <w:szCs w:val="18"/>
    </w:rPr>
  </w:style>
  <w:style w:type="paragraph" w:customStyle="1" w:styleId="21">
    <w:name w:val="文档结构图1"/>
    <w:basedOn w:val="1"/>
    <w:link w:val="20"/>
    <w:qFormat/>
    <w:uiPriority w:val="0"/>
    <w:rPr>
      <w:rFonts w:ascii="宋体"/>
      <w:sz w:val="18"/>
      <w:szCs w:val="18"/>
    </w:rPr>
  </w:style>
  <w:style w:type="character" w:customStyle="1" w:styleId="22">
    <w:name w:val="纯文本 Char"/>
    <w:link w:val="23"/>
    <w:qFormat/>
    <w:uiPriority w:val="0"/>
    <w:rPr>
      <w:rFonts w:ascii="宋体" w:hAnsi="宋体" w:eastAsia="宋体"/>
      <w:kern w:val="0"/>
      <w:sz w:val="24"/>
    </w:rPr>
  </w:style>
  <w:style w:type="paragraph" w:customStyle="1" w:styleId="23">
    <w:name w:val="纯文本1"/>
    <w:basedOn w:val="1"/>
    <w:link w:val="22"/>
    <w:qFormat/>
    <w:uiPriority w:val="0"/>
    <w:pPr>
      <w:widowControl/>
      <w:spacing w:before="100" w:beforeAutospacing="1" w:after="100" w:afterAutospacing="1"/>
      <w:jc w:val="left"/>
    </w:pPr>
    <w:rPr>
      <w:rFonts w:ascii="宋体" w:hAnsi="宋体" w:eastAsia="宋体"/>
      <w:kern w:val="0"/>
      <w:sz w:val="24"/>
    </w:rPr>
  </w:style>
  <w:style w:type="character" w:customStyle="1" w:styleId="24">
    <w:name w:val="批注文字 Char"/>
    <w:link w:val="4"/>
    <w:qFormat/>
    <w:uiPriority w:val="0"/>
    <w:rPr>
      <w:rFonts w:ascii="Times New Roman" w:hAnsi="Times New Roman" w:eastAsia="宋体"/>
      <w:sz w:val="24"/>
    </w:rPr>
  </w:style>
  <w:style w:type="character" w:customStyle="1" w:styleId="25">
    <w:name w:val="批注主题 Char Char"/>
    <w:link w:val="26"/>
    <w:qFormat/>
    <w:uiPriority w:val="0"/>
    <w:rPr>
      <w:rFonts w:ascii="Times New Roman" w:hAnsi="Times New Roman" w:eastAsia="宋体"/>
      <w:b/>
      <w:sz w:val="24"/>
    </w:rPr>
  </w:style>
  <w:style w:type="paragraph" w:customStyle="1" w:styleId="26">
    <w:name w:val="批注主题1"/>
    <w:basedOn w:val="4"/>
    <w:next w:val="4"/>
    <w:link w:val="25"/>
    <w:qFormat/>
    <w:uiPriority w:val="0"/>
    <w:rPr>
      <w:b/>
    </w:rPr>
  </w:style>
  <w:style w:type="character" w:customStyle="1" w:styleId="27">
    <w:name w:val="批注框文本 Char"/>
    <w:link w:val="6"/>
    <w:qFormat/>
    <w:uiPriority w:val="0"/>
    <w:rPr>
      <w:sz w:val="18"/>
    </w:rPr>
  </w:style>
  <w:style w:type="character" w:customStyle="1" w:styleId="28">
    <w:name w:val="页码1"/>
    <w:qFormat/>
    <w:uiPriority w:val="0"/>
    <w:rPr>
      <w:rFonts w:cs="Times New Roman"/>
    </w:rPr>
  </w:style>
  <w:style w:type="character" w:customStyle="1" w:styleId="29">
    <w:name w:val="明显参考1"/>
    <w:qFormat/>
    <w:uiPriority w:val="0"/>
    <w:rPr>
      <w:b/>
      <w:smallCaps/>
      <w:color w:val="C0504D"/>
      <w:spacing w:val="5"/>
      <w:u w:val="single"/>
    </w:rPr>
  </w:style>
  <w:style w:type="character" w:customStyle="1" w:styleId="30">
    <w:name w:val="批注引用1"/>
    <w:qFormat/>
    <w:uiPriority w:val="0"/>
    <w:rPr>
      <w:rFonts w:cs="Times New Roman"/>
      <w:sz w:val="21"/>
    </w:rPr>
  </w:style>
  <w:style w:type="character" w:customStyle="1" w:styleId="31">
    <w:name w:val="concon"/>
    <w:qFormat/>
    <w:uiPriority w:val="0"/>
  </w:style>
  <w:style w:type="character" w:customStyle="1" w:styleId="32">
    <w:name w:val="批注主题 Char"/>
    <w:link w:val="3"/>
    <w:qFormat/>
    <w:uiPriority w:val="0"/>
    <w:rPr>
      <w:rFonts w:ascii="Calibri" w:hAnsi="Calibri" w:eastAsia="宋体"/>
      <w:b/>
      <w:bCs/>
    </w:rPr>
  </w:style>
  <w:style w:type="character" w:customStyle="1" w:styleId="33">
    <w:name w:val="批注文字 Char1"/>
    <w:basedOn w:val="9"/>
    <w:semiHidden/>
    <w:qFormat/>
    <w:uiPriority w:val="99"/>
  </w:style>
  <w:style w:type="character" w:customStyle="1" w:styleId="34">
    <w:name w:val="批注主题 Char1"/>
    <w:basedOn w:val="33"/>
    <w:semiHidden/>
    <w:qFormat/>
    <w:uiPriority w:val="99"/>
    <w:rPr>
      <w:b/>
      <w:bCs/>
    </w:rPr>
  </w:style>
  <w:style w:type="character" w:customStyle="1" w:styleId="35">
    <w:name w:val="批注框文本 Char1"/>
    <w:basedOn w:val="9"/>
    <w:semiHidden/>
    <w:qFormat/>
    <w:uiPriority w:val="99"/>
    <w:rPr>
      <w:sz w:val="18"/>
      <w:szCs w:val="18"/>
    </w:rPr>
  </w:style>
  <w:style w:type="paragraph" w:customStyle="1" w:styleId="36">
    <w:name w:val="修订1"/>
    <w:qFormat/>
    <w:uiPriority w:val="0"/>
    <w:rPr>
      <w:rFonts w:ascii="Times New Roman" w:hAnsi="Times New Roman" w:eastAsia="宋体" w:cs="Times New Roman"/>
      <w:kern w:val="2"/>
      <w:sz w:val="21"/>
      <w:szCs w:val="24"/>
      <w:lang w:val="en-US" w:eastAsia="zh-CN" w:bidi="ar-SA"/>
    </w:rPr>
  </w:style>
  <w:style w:type="paragraph" w:customStyle="1" w:styleId="37">
    <w:name w:val="Char"/>
    <w:basedOn w:val="21"/>
    <w:qFormat/>
    <w:uiPriority w:val="0"/>
    <w:pPr>
      <w:shd w:val="clear" w:color="auto" w:fill="000080"/>
    </w:pPr>
    <w:rPr>
      <w:rFonts w:ascii="Tahoma" w:hAnsi="Tahoma"/>
      <w:sz w:val="24"/>
      <w:szCs w:val="24"/>
    </w:rPr>
  </w:style>
  <w:style w:type="paragraph" w:customStyle="1" w:styleId="38">
    <w:name w:val="Char1"/>
    <w:basedOn w:val="21"/>
    <w:qFormat/>
    <w:uiPriority w:val="0"/>
    <w:pPr>
      <w:shd w:val="clear" w:color="auto" w:fill="000080"/>
    </w:pPr>
    <w:rPr>
      <w:rFonts w:ascii="Tahoma" w:hAnsi="Tahoma"/>
      <w:sz w:val="24"/>
      <w:szCs w:val="24"/>
    </w:rPr>
  </w:style>
  <w:style w:type="paragraph" w:customStyle="1" w:styleId="39">
    <w:name w:val="列出段落1"/>
    <w:basedOn w:val="1"/>
    <w:qFormat/>
    <w:uiPriority w:val="0"/>
    <w:pPr>
      <w:ind w:firstLine="420" w:firstLineChars="200"/>
    </w:pPr>
    <w:rPr>
      <w:rFonts w:ascii="Calibri" w:hAnsi="Calibri" w:eastAsia="宋体" w:cs="Times New Roman"/>
    </w:rPr>
  </w:style>
  <w:style w:type="paragraph" w:customStyle="1" w:styleId="40">
    <w:name w:val="xl38"/>
    <w:basedOn w:val="1"/>
    <w:qFormat/>
    <w:uiPriority w:val="0"/>
    <w:pPr>
      <w:widowControl/>
      <w:spacing w:before="100" w:beforeAutospacing="1" w:after="100" w:afterAutospacing="1"/>
      <w:jc w:val="center"/>
    </w:pPr>
    <w:rPr>
      <w:rFonts w:ascii="宋体" w:hAnsi="宋体" w:eastAsia="宋体" w:cs="Times New Roman"/>
      <w:b/>
      <w:bCs/>
      <w:kern w:val="0"/>
      <w:sz w:val="28"/>
      <w:szCs w:val="28"/>
    </w:rPr>
  </w:style>
  <w:style w:type="paragraph" w:customStyle="1" w:styleId="41">
    <w:name w:val="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
    <w:name w:val="普通(网站)1"/>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43">
    <w:name w:val="Quote"/>
    <w:basedOn w:val="1"/>
    <w:next w:val="1"/>
    <w:link w:val="44"/>
    <w:qFormat/>
    <w:uiPriority w:val="29"/>
    <w:rPr>
      <w:rFonts w:ascii="Calibri" w:hAnsi="Calibri" w:eastAsia="宋体" w:cs="Times New Roman"/>
      <w:i/>
      <w:iCs/>
      <w:color w:val="000000"/>
    </w:rPr>
  </w:style>
  <w:style w:type="character" w:customStyle="1" w:styleId="44">
    <w:name w:val="引用 Char"/>
    <w:basedOn w:val="9"/>
    <w:link w:val="43"/>
    <w:qFormat/>
    <w:uiPriority w:val="29"/>
    <w:rPr>
      <w:rFonts w:ascii="Calibri" w:hAnsi="Calibri" w:eastAsia="宋体" w:cs="Times New Roman"/>
      <w:i/>
      <w:iCs/>
      <w:color w:val="000000"/>
    </w:rPr>
  </w:style>
  <w:style w:type="character" w:customStyle="1" w:styleId="45">
    <w:name w:val="尾注文本 Char"/>
    <w:basedOn w:val="9"/>
    <w:link w:val="5"/>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0362F5-95EE-4356-842A-FD73D7148111}">
  <ds:schemaRefs/>
</ds:datastoreItem>
</file>

<file path=docProps/app.xml><?xml version="1.0" encoding="utf-8"?>
<Properties xmlns="http://schemas.openxmlformats.org/officeDocument/2006/extended-properties" xmlns:vt="http://schemas.openxmlformats.org/officeDocument/2006/docPropsVTypes">
  <Template>Normal</Template>
  <Pages>5</Pages>
  <Words>1008</Words>
  <Characters>1117</Characters>
  <Lines>7</Lines>
  <Paragraphs>2</Paragraphs>
  <TotalTime>13</TotalTime>
  <ScaleCrop>false</ScaleCrop>
  <LinksUpToDate>false</LinksUpToDate>
  <CharactersWithSpaces>1171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2015-01-29T22:19:00Z</dcterms:created>
  <dc:creator>肖金岩</dc:creator>
  <cp:lastModifiedBy>c</cp:lastModifiedBy>
  <cp:lastPrinted>2015-03-24T02:58:00Z</cp:lastPrinted>
  <dcterms:modified xsi:type="dcterms:W3CDTF">2018-08-31T02:55:35Z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